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B8B" w:rsidRPr="00A46318" w:rsidRDefault="00FB3B8B" w:rsidP="00FB3B8B">
      <w:pPr>
        <w:pStyle w:val="a3"/>
        <w:rPr>
          <w:rFonts w:ascii="Times New Roman" w:hAnsi="Times New Roman" w:cs="Times New Roman"/>
          <w:b/>
          <w:caps/>
          <w:sz w:val="28"/>
          <w:szCs w:val="28"/>
        </w:rPr>
      </w:pPr>
      <w:r w:rsidRPr="00A46318">
        <w:rPr>
          <w:rFonts w:ascii="Times New Roman" w:hAnsi="Times New Roman" w:cs="Times New Roman"/>
          <w:b/>
          <w:sz w:val="28"/>
          <w:szCs w:val="28"/>
        </w:rPr>
        <w:t>АДМИНИСТРАЦИЯ</w:t>
      </w:r>
    </w:p>
    <w:p w:rsidR="00FB3B8B" w:rsidRPr="00A46318" w:rsidRDefault="00FB3B8B" w:rsidP="00FB3B8B">
      <w:pPr>
        <w:pStyle w:val="a3"/>
        <w:rPr>
          <w:rFonts w:ascii="Times New Roman" w:hAnsi="Times New Roman" w:cs="Times New Roman"/>
          <w:b/>
          <w:sz w:val="28"/>
          <w:szCs w:val="28"/>
        </w:rPr>
      </w:pPr>
      <w:r w:rsidRPr="00A46318">
        <w:rPr>
          <w:rFonts w:ascii="Times New Roman" w:hAnsi="Times New Roman" w:cs="Times New Roman"/>
          <w:b/>
          <w:sz w:val="28"/>
          <w:szCs w:val="28"/>
        </w:rPr>
        <w:t xml:space="preserve">СЕЛЬСКОГО ПОСЕЛЕНИЯ </w:t>
      </w:r>
    </w:p>
    <w:p w:rsidR="00FB3B8B" w:rsidRPr="00A46318" w:rsidRDefault="00FB3B8B" w:rsidP="00FB3B8B">
      <w:pPr>
        <w:pStyle w:val="a3"/>
        <w:rPr>
          <w:rFonts w:ascii="Times New Roman" w:hAnsi="Times New Roman" w:cs="Times New Roman"/>
          <w:b/>
          <w:sz w:val="28"/>
          <w:szCs w:val="28"/>
        </w:rPr>
      </w:pPr>
      <w:r>
        <w:rPr>
          <w:rFonts w:ascii="Times New Roman" w:hAnsi="Times New Roman" w:cs="Times New Roman"/>
          <w:b/>
          <w:sz w:val="28"/>
          <w:szCs w:val="28"/>
        </w:rPr>
        <w:t>ЧУВАШСКОЕ УРМЕТЬЕВО</w:t>
      </w:r>
    </w:p>
    <w:p w:rsidR="00FB3B8B" w:rsidRPr="00A46318" w:rsidRDefault="00FB3B8B" w:rsidP="00FB3B8B">
      <w:pPr>
        <w:pStyle w:val="a3"/>
        <w:rPr>
          <w:rFonts w:ascii="Times New Roman" w:hAnsi="Times New Roman" w:cs="Times New Roman"/>
          <w:b/>
          <w:sz w:val="28"/>
          <w:szCs w:val="28"/>
        </w:rPr>
      </w:pPr>
      <w:r w:rsidRPr="00A46318">
        <w:rPr>
          <w:rFonts w:ascii="Times New Roman" w:hAnsi="Times New Roman" w:cs="Times New Roman"/>
          <w:b/>
          <w:sz w:val="28"/>
          <w:szCs w:val="28"/>
        </w:rPr>
        <w:t xml:space="preserve">МУНИЦИПАЛЬНОГО РАЙОНА                         </w:t>
      </w:r>
    </w:p>
    <w:p w:rsidR="00FB3B8B" w:rsidRPr="00A46318" w:rsidRDefault="00FB3B8B" w:rsidP="00FB3B8B">
      <w:pPr>
        <w:pStyle w:val="a3"/>
        <w:rPr>
          <w:rFonts w:ascii="Times New Roman" w:hAnsi="Times New Roman" w:cs="Times New Roman"/>
          <w:b/>
          <w:sz w:val="28"/>
          <w:szCs w:val="28"/>
        </w:rPr>
      </w:pPr>
      <w:r w:rsidRPr="00A46318">
        <w:rPr>
          <w:rFonts w:ascii="Times New Roman" w:hAnsi="Times New Roman" w:cs="Times New Roman"/>
          <w:b/>
          <w:sz w:val="28"/>
          <w:szCs w:val="28"/>
        </w:rPr>
        <w:t xml:space="preserve"> ЧЕЛНО-ВЕРШИНСКИЙ</w:t>
      </w:r>
    </w:p>
    <w:p w:rsidR="00FB3B8B" w:rsidRPr="00A46318" w:rsidRDefault="00FB3B8B" w:rsidP="00FB3B8B">
      <w:pPr>
        <w:pStyle w:val="a3"/>
        <w:rPr>
          <w:rFonts w:ascii="Times New Roman" w:hAnsi="Times New Roman" w:cs="Times New Roman"/>
          <w:b/>
          <w:caps/>
          <w:sz w:val="28"/>
          <w:szCs w:val="28"/>
        </w:rPr>
      </w:pPr>
      <w:r w:rsidRPr="00A46318">
        <w:rPr>
          <w:rFonts w:ascii="Times New Roman" w:hAnsi="Times New Roman" w:cs="Times New Roman"/>
          <w:b/>
          <w:sz w:val="28"/>
          <w:szCs w:val="28"/>
        </w:rPr>
        <w:t>САМАРСКОЙ ОБЛАСТИ</w:t>
      </w:r>
    </w:p>
    <w:p w:rsidR="00FB3B8B" w:rsidRPr="00A46318" w:rsidRDefault="00FB3B8B" w:rsidP="00FB3B8B">
      <w:pPr>
        <w:pStyle w:val="a3"/>
        <w:rPr>
          <w:rFonts w:ascii="Times New Roman" w:hAnsi="Times New Roman" w:cs="Times New Roman"/>
          <w:b/>
          <w:sz w:val="28"/>
          <w:szCs w:val="28"/>
        </w:rPr>
      </w:pPr>
    </w:p>
    <w:p w:rsidR="00FB3B8B" w:rsidRPr="00A46318" w:rsidRDefault="00FB3B8B" w:rsidP="00FB3B8B">
      <w:pPr>
        <w:pStyle w:val="a3"/>
        <w:rPr>
          <w:rFonts w:ascii="Times New Roman" w:hAnsi="Times New Roman" w:cs="Times New Roman"/>
          <w:b/>
          <w:sz w:val="28"/>
          <w:szCs w:val="28"/>
        </w:rPr>
      </w:pPr>
      <w:r w:rsidRPr="00A46318">
        <w:rPr>
          <w:rFonts w:ascii="Times New Roman" w:hAnsi="Times New Roman" w:cs="Times New Roman"/>
          <w:b/>
          <w:sz w:val="28"/>
          <w:szCs w:val="28"/>
        </w:rPr>
        <w:t>ПОСТАНОВЛЕНИЕ</w:t>
      </w:r>
    </w:p>
    <w:p w:rsidR="00FB3B8B" w:rsidRPr="00A46318" w:rsidRDefault="00FB3B8B" w:rsidP="00FB3B8B">
      <w:pPr>
        <w:pStyle w:val="a3"/>
        <w:rPr>
          <w:rFonts w:ascii="Times New Roman" w:hAnsi="Times New Roman" w:cs="Times New Roman"/>
          <w:sz w:val="28"/>
          <w:szCs w:val="28"/>
        </w:rPr>
      </w:pPr>
    </w:p>
    <w:p w:rsidR="00FB3B8B" w:rsidRDefault="00FB3B8B" w:rsidP="00FB3B8B">
      <w:pPr>
        <w:pStyle w:val="a3"/>
        <w:rPr>
          <w:rFonts w:ascii="Times New Roman" w:hAnsi="Times New Roman" w:cs="Times New Roman"/>
          <w:sz w:val="28"/>
          <w:szCs w:val="28"/>
        </w:rPr>
      </w:pPr>
      <w:r>
        <w:rPr>
          <w:rFonts w:ascii="Times New Roman" w:hAnsi="Times New Roman" w:cs="Times New Roman"/>
          <w:sz w:val="28"/>
          <w:szCs w:val="28"/>
        </w:rPr>
        <w:t>от 30 декабря 2022</w:t>
      </w:r>
      <w:r w:rsidRPr="00A46318">
        <w:rPr>
          <w:rFonts w:ascii="Times New Roman" w:hAnsi="Times New Roman" w:cs="Times New Roman"/>
          <w:sz w:val="28"/>
          <w:szCs w:val="28"/>
        </w:rPr>
        <w:t xml:space="preserve"> года №</w:t>
      </w:r>
      <w:r>
        <w:rPr>
          <w:rFonts w:ascii="Times New Roman" w:hAnsi="Times New Roman" w:cs="Times New Roman"/>
          <w:sz w:val="28"/>
          <w:szCs w:val="28"/>
        </w:rPr>
        <w:t xml:space="preserve"> 53</w:t>
      </w:r>
      <w:r w:rsidRPr="00A46318">
        <w:rPr>
          <w:rFonts w:ascii="Times New Roman" w:hAnsi="Times New Roman" w:cs="Times New Roman"/>
          <w:sz w:val="28"/>
          <w:szCs w:val="28"/>
        </w:rPr>
        <w:t xml:space="preserve"> </w:t>
      </w:r>
    </w:p>
    <w:p w:rsidR="00FB3B8B" w:rsidRDefault="00FB3B8B" w:rsidP="00FB3B8B">
      <w:pPr>
        <w:pStyle w:val="30"/>
        <w:shd w:val="clear" w:color="auto" w:fill="auto"/>
        <w:spacing w:after="333"/>
        <w:jc w:val="left"/>
      </w:pPr>
    </w:p>
    <w:p w:rsidR="00FB3B8B" w:rsidRDefault="00FB3B8B" w:rsidP="00FB3B8B">
      <w:pPr>
        <w:pStyle w:val="30"/>
        <w:shd w:val="clear" w:color="auto" w:fill="auto"/>
        <w:spacing w:after="333"/>
        <w:jc w:val="left"/>
      </w:pPr>
      <w:r w:rsidRPr="006B5C53">
        <w:t xml:space="preserve">Об утверждении </w:t>
      </w:r>
      <w:r>
        <w:t xml:space="preserve">административного регламента </w:t>
      </w:r>
      <w:r w:rsidRPr="00A46318">
        <w:t xml:space="preserve">«Выдача выписок из </w:t>
      </w:r>
      <w:proofErr w:type="spellStart"/>
      <w:r w:rsidRPr="00A46318">
        <w:t>похозяйственных</w:t>
      </w:r>
      <w:proofErr w:type="spellEnd"/>
      <w:r w:rsidRPr="00A46318">
        <w:t xml:space="preserve"> книг»</w:t>
      </w:r>
    </w:p>
    <w:p w:rsidR="00FB3B8B" w:rsidRPr="00A46318" w:rsidRDefault="00FB3B8B" w:rsidP="00FB3B8B">
      <w:pPr>
        <w:autoSpaceDE w:val="0"/>
        <w:ind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руководствуясь Уставом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A46318">
        <w:rPr>
          <w:rFonts w:ascii="Times New Roman" w:hAnsi="Times New Roman" w:cs="Times New Roman"/>
          <w:sz w:val="28"/>
          <w:szCs w:val="28"/>
        </w:rPr>
        <w:t xml:space="preserve">, администрация сельского поселения </w:t>
      </w: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p>
    <w:p w:rsidR="00FB3B8B" w:rsidRPr="00A46318" w:rsidRDefault="00FB3B8B" w:rsidP="00FB3B8B">
      <w:pPr>
        <w:ind w:firstLine="709"/>
        <w:contextualSpacing/>
        <w:jc w:val="both"/>
        <w:rPr>
          <w:rFonts w:ascii="Times New Roman" w:hAnsi="Times New Roman" w:cs="Times New Roman"/>
          <w:sz w:val="28"/>
          <w:szCs w:val="28"/>
        </w:rPr>
      </w:pPr>
    </w:p>
    <w:p w:rsidR="00FB3B8B" w:rsidRPr="00A46318" w:rsidRDefault="00FB3B8B" w:rsidP="00FB3B8B">
      <w:pPr>
        <w:contextualSpacing/>
        <w:jc w:val="center"/>
        <w:rPr>
          <w:rFonts w:ascii="Times New Roman" w:hAnsi="Times New Roman" w:cs="Times New Roman"/>
          <w:bCs/>
          <w:sz w:val="28"/>
          <w:szCs w:val="28"/>
        </w:rPr>
      </w:pPr>
      <w:r w:rsidRPr="00A46318">
        <w:rPr>
          <w:rFonts w:ascii="Times New Roman" w:hAnsi="Times New Roman" w:cs="Times New Roman"/>
          <w:bCs/>
          <w:sz w:val="28"/>
          <w:szCs w:val="28"/>
        </w:rPr>
        <w:t>ПОСТАНОВЛЯЕТ:</w:t>
      </w:r>
    </w:p>
    <w:p w:rsidR="00FB3B8B" w:rsidRPr="00A46318" w:rsidRDefault="00FB3B8B" w:rsidP="00FB3B8B">
      <w:pPr>
        <w:contextualSpacing/>
        <w:jc w:val="center"/>
        <w:rPr>
          <w:rFonts w:ascii="Times New Roman" w:hAnsi="Times New Roman" w:cs="Times New Roman"/>
          <w:bCs/>
          <w:sz w:val="28"/>
          <w:szCs w:val="28"/>
        </w:rPr>
      </w:pPr>
    </w:p>
    <w:p w:rsidR="00FB3B8B" w:rsidRPr="00FB3B8B" w:rsidRDefault="00FB3B8B" w:rsidP="00FB3B8B">
      <w:pPr>
        <w:widowControl w:val="0"/>
        <w:numPr>
          <w:ilvl w:val="0"/>
          <w:numId w:val="1"/>
        </w:numPr>
        <w:tabs>
          <w:tab w:val="left" w:pos="1276"/>
        </w:tabs>
        <w:suppressAutoHyphens/>
        <w:spacing w:after="0" w:line="100" w:lineRule="atLeast"/>
        <w:ind w:left="0"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 xml:space="preserve">Утвердить административный регламент предоставления муниципальной услуги «Выдача выписок из </w:t>
      </w:r>
      <w:proofErr w:type="spellStart"/>
      <w:r w:rsidRPr="00A46318">
        <w:rPr>
          <w:rFonts w:ascii="Times New Roman" w:hAnsi="Times New Roman" w:cs="Times New Roman"/>
          <w:sz w:val="28"/>
          <w:szCs w:val="28"/>
        </w:rPr>
        <w:t>похозяйственных</w:t>
      </w:r>
      <w:proofErr w:type="spellEnd"/>
      <w:r w:rsidRPr="00A46318">
        <w:rPr>
          <w:rFonts w:ascii="Times New Roman" w:hAnsi="Times New Roman" w:cs="Times New Roman"/>
          <w:sz w:val="28"/>
          <w:szCs w:val="28"/>
        </w:rPr>
        <w:t xml:space="preserve"> книг» согласно Приложению.</w:t>
      </w:r>
    </w:p>
    <w:p w:rsidR="00FB3B8B" w:rsidRPr="00A46318" w:rsidRDefault="00FB3B8B" w:rsidP="00FB3B8B">
      <w:pPr>
        <w:widowControl w:val="0"/>
        <w:numPr>
          <w:ilvl w:val="0"/>
          <w:numId w:val="1"/>
        </w:numPr>
        <w:tabs>
          <w:tab w:val="left" w:pos="1276"/>
        </w:tabs>
        <w:suppressAutoHyphens/>
        <w:spacing w:after="0" w:line="100" w:lineRule="atLeast"/>
        <w:ind w:left="0"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Опубликовать настоящее Постановление</w:t>
      </w:r>
      <w:r w:rsidR="00B54BCA">
        <w:rPr>
          <w:rFonts w:ascii="Times New Roman" w:hAnsi="Times New Roman" w:cs="Times New Roman"/>
          <w:sz w:val="28"/>
          <w:szCs w:val="28"/>
        </w:rPr>
        <w:t xml:space="preserve"> в газете» Официальный вестник»</w:t>
      </w:r>
      <w:r w:rsidRPr="00A46318">
        <w:rPr>
          <w:rFonts w:ascii="Times New Roman" w:hAnsi="Times New Roman" w:cs="Times New Roman"/>
          <w:sz w:val="28"/>
          <w:szCs w:val="28"/>
        </w:rPr>
        <w:t xml:space="preserve"> и разместить на официальном сайте  сельского поселения Челно-Вершины в сети «Интернет».</w:t>
      </w:r>
    </w:p>
    <w:p w:rsidR="00FB3B8B" w:rsidRPr="00A46318" w:rsidRDefault="00FB3B8B" w:rsidP="00FB3B8B">
      <w:pPr>
        <w:widowControl w:val="0"/>
        <w:numPr>
          <w:ilvl w:val="0"/>
          <w:numId w:val="1"/>
        </w:numPr>
        <w:tabs>
          <w:tab w:val="left" w:pos="1276"/>
        </w:tabs>
        <w:suppressAutoHyphens/>
        <w:spacing w:after="0" w:line="100" w:lineRule="atLeast"/>
        <w:ind w:left="0" w:firstLine="709"/>
        <w:contextualSpacing/>
        <w:jc w:val="both"/>
        <w:rPr>
          <w:rFonts w:ascii="Times New Roman" w:hAnsi="Times New Roman" w:cs="Times New Roman"/>
          <w:sz w:val="28"/>
          <w:szCs w:val="28"/>
        </w:rPr>
      </w:pPr>
      <w:r w:rsidRPr="00A46318">
        <w:rPr>
          <w:rFonts w:ascii="Times New Roman" w:hAnsi="Times New Roman" w:cs="Times New Roman"/>
          <w:sz w:val="28"/>
          <w:szCs w:val="28"/>
        </w:rPr>
        <w:t>Настоящее постановление вступает в силу со дня его официального опубликования.</w:t>
      </w:r>
    </w:p>
    <w:p w:rsidR="00FB3B8B" w:rsidRPr="00A46318" w:rsidRDefault="00FB3B8B" w:rsidP="00FB3B8B">
      <w:pPr>
        <w:pStyle w:val="Standard"/>
        <w:contextualSpacing/>
        <w:rPr>
          <w:rFonts w:eastAsiaTheme="minorEastAsia"/>
          <w:kern w:val="0"/>
          <w:sz w:val="28"/>
          <w:szCs w:val="28"/>
        </w:rPr>
      </w:pPr>
    </w:p>
    <w:p w:rsidR="00FB3B8B" w:rsidRPr="00A46318" w:rsidRDefault="00FB3B8B" w:rsidP="00FB3B8B">
      <w:pPr>
        <w:pStyle w:val="Standard"/>
        <w:contextualSpacing/>
        <w:rPr>
          <w:rFonts w:eastAsiaTheme="minorEastAsia"/>
          <w:kern w:val="0"/>
          <w:sz w:val="28"/>
          <w:szCs w:val="28"/>
        </w:rPr>
      </w:pPr>
    </w:p>
    <w:p w:rsidR="00FB3B8B" w:rsidRPr="00A46318" w:rsidRDefault="00FB3B8B" w:rsidP="00FB3B8B">
      <w:pPr>
        <w:pStyle w:val="Standard"/>
        <w:tabs>
          <w:tab w:val="left" w:pos="5595"/>
        </w:tabs>
        <w:contextualSpacing/>
        <w:rPr>
          <w:rFonts w:eastAsiaTheme="minorEastAsia"/>
          <w:kern w:val="0"/>
          <w:sz w:val="28"/>
          <w:szCs w:val="28"/>
        </w:rPr>
      </w:pPr>
      <w:r w:rsidRPr="00A46318">
        <w:rPr>
          <w:rFonts w:eastAsiaTheme="minorEastAsia"/>
          <w:kern w:val="0"/>
          <w:sz w:val="28"/>
          <w:szCs w:val="28"/>
        </w:rPr>
        <w:t>Глава сельского поселения</w:t>
      </w:r>
      <w:r>
        <w:rPr>
          <w:rFonts w:eastAsiaTheme="minorEastAsia"/>
          <w:kern w:val="0"/>
          <w:sz w:val="28"/>
          <w:szCs w:val="28"/>
        </w:rPr>
        <w:tab/>
        <w:t xml:space="preserve">Т.В. </w:t>
      </w:r>
      <w:proofErr w:type="spellStart"/>
      <w:r>
        <w:rPr>
          <w:rFonts w:eastAsiaTheme="minorEastAsia"/>
          <w:kern w:val="0"/>
          <w:sz w:val="28"/>
          <w:szCs w:val="28"/>
        </w:rPr>
        <w:t>Разукова</w:t>
      </w:r>
      <w:proofErr w:type="spellEnd"/>
    </w:p>
    <w:p w:rsidR="00FB3B8B" w:rsidRDefault="00FB3B8B">
      <w:pPr>
        <w:rPr>
          <w:rFonts w:ascii="Tahoma" w:hAnsi="Tahoma" w:cs="Tahoma"/>
          <w:b/>
          <w:bCs/>
          <w:color w:val="000000"/>
          <w:sz w:val="20"/>
          <w:szCs w:val="20"/>
          <w:shd w:val="clear" w:color="auto" w:fill="FFFFFF"/>
        </w:rPr>
      </w:pPr>
    </w:p>
    <w:p w:rsidR="00FB3B8B" w:rsidRDefault="00FB3B8B">
      <w:pPr>
        <w:rPr>
          <w:rFonts w:ascii="Tahoma" w:hAnsi="Tahoma" w:cs="Tahoma"/>
          <w:b/>
          <w:bCs/>
          <w:color w:val="000000"/>
          <w:sz w:val="20"/>
          <w:szCs w:val="20"/>
          <w:shd w:val="clear" w:color="auto" w:fill="FFFFFF"/>
        </w:rPr>
      </w:pPr>
    </w:p>
    <w:p w:rsidR="00FB3B8B" w:rsidRDefault="00FB3B8B">
      <w:pPr>
        <w:rPr>
          <w:rFonts w:ascii="Tahoma" w:hAnsi="Tahoma" w:cs="Tahoma"/>
          <w:b/>
          <w:bCs/>
          <w:color w:val="000000"/>
          <w:sz w:val="20"/>
          <w:szCs w:val="20"/>
          <w:shd w:val="clear" w:color="auto" w:fill="FFFFFF"/>
        </w:rPr>
      </w:pPr>
    </w:p>
    <w:p w:rsidR="00FB3B8B" w:rsidRDefault="00FB3B8B">
      <w:pPr>
        <w:rPr>
          <w:rFonts w:ascii="Tahoma" w:hAnsi="Tahoma" w:cs="Tahoma"/>
          <w:b/>
          <w:bCs/>
          <w:color w:val="000000"/>
          <w:sz w:val="20"/>
          <w:szCs w:val="20"/>
          <w:shd w:val="clear" w:color="auto" w:fill="FFFFFF"/>
        </w:rPr>
      </w:pPr>
    </w:p>
    <w:p w:rsidR="00FB3B8B" w:rsidRDefault="00FB3B8B">
      <w:pPr>
        <w:rPr>
          <w:rFonts w:ascii="Tahoma" w:hAnsi="Tahoma" w:cs="Tahoma"/>
          <w:b/>
          <w:bCs/>
          <w:color w:val="000000"/>
          <w:sz w:val="20"/>
          <w:szCs w:val="20"/>
          <w:shd w:val="clear" w:color="auto" w:fill="FFFFFF"/>
        </w:rPr>
      </w:pPr>
    </w:p>
    <w:p w:rsidR="00FB3B8B" w:rsidRDefault="00FB3B8B">
      <w:pPr>
        <w:rPr>
          <w:rFonts w:ascii="Tahoma" w:hAnsi="Tahoma" w:cs="Tahoma"/>
          <w:b/>
          <w:bCs/>
          <w:color w:val="000000"/>
          <w:sz w:val="20"/>
          <w:szCs w:val="20"/>
          <w:shd w:val="clear" w:color="auto" w:fill="FFFFFF"/>
        </w:rPr>
      </w:pPr>
    </w:p>
    <w:p w:rsidR="00FB3B8B" w:rsidRPr="00A46318" w:rsidRDefault="00FB3B8B" w:rsidP="00FB3B8B">
      <w:pPr>
        <w:pStyle w:val="a4"/>
        <w:spacing w:before="0" w:after="0"/>
        <w:ind w:firstLine="0"/>
        <w:contextualSpacing/>
        <w:rPr>
          <w:rFonts w:ascii="Times New Roman" w:hAnsi="Times New Roman"/>
        </w:rPr>
      </w:pPr>
      <w:r w:rsidRPr="00A46318">
        <w:rPr>
          <w:rFonts w:ascii="Times New Roman" w:hAnsi="Times New Roman"/>
        </w:rPr>
        <w:lastRenderedPageBreak/>
        <w:t>АДМИНИСТРАТИВНЫЙ РЕГЛАМЕНТ</w:t>
      </w:r>
    </w:p>
    <w:p w:rsidR="00FB3B8B" w:rsidRPr="00A46318" w:rsidRDefault="00FB3B8B" w:rsidP="00FB3B8B">
      <w:pPr>
        <w:pStyle w:val="a4"/>
        <w:spacing w:before="0" w:after="0"/>
        <w:ind w:firstLine="0"/>
        <w:contextualSpacing/>
        <w:rPr>
          <w:rFonts w:ascii="Times New Roman" w:hAnsi="Times New Roman"/>
        </w:rPr>
      </w:pPr>
      <w:r w:rsidRPr="00A46318">
        <w:rPr>
          <w:rFonts w:ascii="Times New Roman" w:hAnsi="Times New Roman"/>
        </w:rPr>
        <w:t xml:space="preserve">предоставления муниципальной  услуги </w:t>
      </w:r>
    </w:p>
    <w:p w:rsidR="00FB3B8B" w:rsidRPr="00A46318" w:rsidRDefault="00FB3B8B" w:rsidP="00FB3B8B">
      <w:pPr>
        <w:pStyle w:val="a4"/>
        <w:spacing w:before="0" w:after="0"/>
        <w:ind w:firstLine="0"/>
        <w:contextualSpacing/>
        <w:rPr>
          <w:rFonts w:ascii="Times New Roman" w:hAnsi="Times New Roman"/>
        </w:rPr>
      </w:pPr>
      <w:r w:rsidRPr="00A46318">
        <w:rPr>
          <w:rFonts w:ascii="Times New Roman" w:hAnsi="Times New Roman"/>
        </w:rPr>
        <w:t xml:space="preserve">«Выдача выписок из </w:t>
      </w:r>
      <w:proofErr w:type="spellStart"/>
      <w:r w:rsidRPr="00A46318">
        <w:rPr>
          <w:rFonts w:ascii="Times New Roman" w:hAnsi="Times New Roman"/>
        </w:rPr>
        <w:t>похозяйственных</w:t>
      </w:r>
      <w:proofErr w:type="spellEnd"/>
      <w:r w:rsidRPr="00A46318">
        <w:rPr>
          <w:rFonts w:ascii="Times New Roman" w:hAnsi="Times New Roman"/>
        </w:rPr>
        <w:t xml:space="preserve"> книг»</w:t>
      </w:r>
    </w:p>
    <w:p w:rsidR="00FB3B8B" w:rsidRPr="00A46318" w:rsidRDefault="00FB3B8B" w:rsidP="00FB3B8B">
      <w:pPr>
        <w:pStyle w:val="ConsPlusNormal"/>
        <w:ind w:firstLine="540"/>
        <w:contextualSpacing/>
        <w:jc w:val="center"/>
        <w:rPr>
          <w:sz w:val="28"/>
          <w:szCs w:val="28"/>
        </w:rPr>
      </w:pPr>
    </w:p>
    <w:p w:rsidR="00FB3B8B" w:rsidRPr="00A46318" w:rsidRDefault="00FB3B8B" w:rsidP="00FB3B8B">
      <w:pPr>
        <w:pStyle w:val="ConsPlusNormal"/>
        <w:spacing w:after="240"/>
        <w:ind w:left="900"/>
        <w:contextualSpacing/>
        <w:jc w:val="center"/>
        <w:rPr>
          <w:b/>
          <w:bCs/>
          <w:sz w:val="28"/>
          <w:szCs w:val="28"/>
        </w:rPr>
      </w:pPr>
      <w:r w:rsidRPr="00A46318">
        <w:rPr>
          <w:b/>
          <w:bCs/>
          <w:sz w:val="28"/>
          <w:szCs w:val="28"/>
        </w:rPr>
        <w:t>Раздел 1. Общие положения</w:t>
      </w:r>
    </w:p>
    <w:p w:rsidR="00FB3B8B" w:rsidRPr="00A46318" w:rsidRDefault="00FB3B8B" w:rsidP="00FB3B8B">
      <w:pPr>
        <w:pStyle w:val="ConsPlusNormal"/>
        <w:spacing w:after="240"/>
        <w:contextualSpacing/>
        <w:jc w:val="center"/>
        <w:rPr>
          <w:b/>
          <w:bCs/>
          <w:sz w:val="28"/>
          <w:szCs w:val="28"/>
        </w:rPr>
      </w:pPr>
      <w:r w:rsidRPr="00A46318">
        <w:rPr>
          <w:b/>
          <w:bCs/>
          <w:sz w:val="28"/>
          <w:szCs w:val="28"/>
        </w:rPr>
        <w:t>Предмет регулирования Административного регламента</w:t>
      </w:r>
    </w:p>
    <w:p w:rsidR="00FB0F3A" w:rsidRDefault="00FB0F3A">
      <w:pPr>
        <w:rPr>
          <w:rFonts w:ascii="Times New Roman" w:hAnsi="Times New Roman" w:cs="Times New Roman"/>
          <w:color w:val="000000"/>
          <w:sz w:val="28"/>
          <w:szCs w:val="28"/>
        </w:rPr>
      </w:pPr>
      <w:r w:rsidRPr="00FB0F3A">
        <w:rPr>
          <w:rFonts w:ascii="Times New Roman" w:hAnsi="Times New Roman" w:cs="Times New Roman"/>
          <w:color w:val="000000"/>
          <w:sz w:val="28"/>
          <w:szCs w:val="28"/>
          <w:shd w:val="clear" w:color="auto" w:fill="FFFFFF"/>
        </w:rPr>
        <w:t>1.1. Настоящий административный регламент предоставления муниципальной услуги «</w:t>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t xml:space="preserve">Выдача выписок из </w:t>
      </w:r>
      <w:proofErr w:type="spellStart"/>
      <w:r w:rsidRPr="00FB0F3A">
        <w:rPr>
          <w:rFonts w:ascii="Times New Roman" w:hAnsi="Times New Roman" w:cs="Times New Roman"/>
          <w:color w:val="000000"/>
          <w:sz w:val="28"/>
          <w:szCs w:val="28"/>
          <w:shd w:val="clear" w:color="auto" w:fill="FFFFFF"/>
        </w:rPr>
        <w:t>похозяйственных</w:t>
      </w:r>
      <w:proofErr w:type="spellEnd"/>
      <w:r w:rsidRPr="00FB0F3A">
        <w:rPr>
          <w:rFonts w:ascii="Times New Roman" w:hAnsi="Times New Roman" w:cs="Times New Roman"/>
          <w:color w:val="000000"/>
          <w:sz w:val="28"/>
          <w:szCs w:val="28"/>
          <w:shd w:val="clear" w:color="auto" w:fill="FFFFFF"/>
        </w:rPr>
        <w:t xml:space="preserve"> книг»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w:t>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r>
      <w:r w:rsidRPr="00FB0F3A">
        <w:rPr>
          <w:rFonts w:ascii="Times New Roman" w:hAnsi="Times New Roman" w:cs="Times New Roman"/>
          <w:color w:val="000000"/>
          <w:sz w:val="28"/>
          <w:szCs w:val="28"/>
          <w:shd w:val="clear" w:color="auto" w:fill="FFFFFF"/>
        </w:rPr>
        <w:softHyphen/>
        <w:t>,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Круг заявителей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1.2. Получателями муниципальной услуги являются граждане, осуществляющие ведение личного подсобного хозяйства на территории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1.3. Получателями муниципальной услуги являются граждане, осуществляющие ведение личного подсобного хозяйства на территории сельского поселения </w:t>
      </w:r>
      <w:r>
        <w:rPr>
          <w:rFonts w:ascii="Times New Roman" w:hAnsi="Times New Roman" w:cs="Times New Roman"/>
          <w:color w:val="000000"/>
          <w:sz w:val="28"/>
          <w:szCs w:val="28"/>
          <w:shd w:val="clear" w:color="auto" w:fill="FFFFFF"/>
        </w:rPr>
        <w:t xml:space="preserve">Чувашское </w:t>
      </w:r>
      <w:proofErr w:type="spellStart"/>
      <w:r>
        <w:rPr>
          <w:rFonts w:ascii="Times New Roman" w:hAnsi="Times New Roman" w:cs="Times New Roman"/>
          <w:color w:val="000000"/>
          <w:sz w:val="28"/>
          <w:szCs w:val="28"/>
          <w:shd w:val="clear" w:color="auto" w:fill="FFFFFF"/>
        </w:rPr>
        <w:t>Уремтьево</w:t>
      </w:r>
      <w:proofErr w:type="spellEnd"/>
      <w:r w:rsidR="00B54BCA"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shd w:val="clear" w:color="auto" w:fill="FFFFFF"/>
        </w:rPr>
        <w:t>дале</w:t>
      </w:r>
      <w:r w:rsidR="00B54BCA" w:rsidRPr="00FB0F3A">
        <w:rPr>
          <w:rFonts w:ascii="Times New Roman" w:hAnsi="Times New Roman" w:cs="Times New Roman"/>
          <w:color w:val="000000"/>
          <w:sz w:val="28"/>
          <w:szCs w:val="28"/>
          <w:shd w:val="clear" w:color="auto" w:fill="FFFFFF"/>
        </w:rPr>
        <w:t>е -</w:t>
      </w:r>
      <w:r w:rsidRPr="00FB0F3A">
        <w:rPr>
          <w:rFonts w:ascii="Times New Roman" w:hAnsi="Times New Roman" w:cs="Times New Roman"/>
          <w:color w:val="000000"/>
          <w:sz w:val="28"/>
          <w:szCs w:val="28"/>
          <w:shd w:val="clear" w:color="auto" w:fill="FFFFFF"/>
        </w:rPr>
        <w:t xml:space="preserve"> администрация сельского поселения) а также их представители, наделенные соответствующими полномочиями, в порядке, установленном законодательством Российской Федерации, желающие получить выписку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b/>
          <w:bCs/>
          <w:color w:val="000000"/>
          <w:sz w:val="28"/>
          <w:szCs w:val="28"/>
          <w:shd w:val="clear" w:color="auto" w:fill="FFFFFF"/>
        </w:rPr>
        <w:t>Требования к порядку информирования</w:t>
      </w:r>
      <w:r w:rsidRPr="00FB0F3A">
        <w:rPr>
          <w:rFonts w:ascii="Times New Roman" w:hAnsi="Times New Roman" w:cs="Times New Roman"/>
          <w:color w:val="000000"/>
          <w:sz w:val="28"/>
          <w:szCs w:val="28"/>
        </w:rPr>
        <w:br/>
      </w:r>
      <w:r w:rsidRPr="00FB0F3A">
        <w:rPr>
          <w:rFonts w:ascii="Times New Roman" w:hAnsi="Times New Roman" w:cs="Times New Roman"/>
          <w:b/>
          <w:bCs/>
          <w:color w:val="000000"/>
          <w:sz w:val="28"/>
          <w:szCs w:val="28"/>
          <w:shd w:val="clear" w:color="auto" w:fill="FFFFFF"/>
        </w:rPr>
        <w:t>о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1.3.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  Многофункциональном центре предоставления государственных и муниципальных услуг» (далее - МФЦ);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 электронном виде в информационно-телекоммуникационной сети «Интернет»:</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на официальном сайте администрации сельского поселения  Чувашское </w:t>
      </w:r>
      <w:proofErr w:type="spellStart"/>
      <w:r w:rsidRPr="00FB0F3A">
        <w:rPr>
          <w:rFonts w:ascii="Times New Roman" w:hAnsi="Times New Roman" w:cs="Times New Roman"/>
          <w:color w:val="000000"/>
          <w:sz w:val="28"/>
          <w:szCs w:val="28"/>
          <w:shd w:val="clear" w:color="auto" w:fill="FFFFFF"/>
        </w:rPr>
        <w:t>Уремтьево</w:t>
      </w:r>
      <w:proofErr w:type="spellEnd"/>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lastRenderedPageBreak/>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 региональной системе Единого портала государственных и муниципальных услуг "Портал государственных и муниципальных услуг Самарской области" (далее - Портал государственных и муниципальных услуг Самарской области, Региональный портал) - http://www.pgu.samregion.ru и http://www.uslugi.samregion.ru.</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на информационных стендах, расположенных в местах предоставления муниципальной услуги, в том числе на информационных стендах, расположенных в МФЦ;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1.4. На официальном сайте администрации сельского поселения,(  на официальном портале МФЦ, в федеральном реестре и на Едином портале, Региональном портале размещается следующая информация: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       круг заявителей;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г)        порядок, способы и сроки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е)        исчерпывающий перечень оснований для приостановления или отказа в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ж)     досудебное (внесудебное) обжалование действий (бездействия) и решений, принятых (осуществляемых) в ходе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w:t>
      </w:r>
      <w:r w:rsidRPr="00FB0F3A">
        <w:rPr>
          <w:rFonts w:ascii="Times New Roman" w:hAnsi="Times New Roman" w:cs="Times New Roman"/>
          <w:color w:val="000000"/>
          <w:sz w:val="28"/>
          <w:szCs w:val="28"/>
          <w:shd w:val="clear" w:color="auto" w:fill="FFFFFF"/>
        </w:rPr>
        <w:lastRenderedPageBreak/>
        <w:t>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1.5.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администрации сельского полселения, МФЦ на личном приеме, по телефону, по письменным обращениям заявителей, включая обращение в электронном виде в порядке консультирования.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1.6.  Информирование осуществляется в следующих формах: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-индивидуальное личное консультирование;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-индивидуальное консультирование по почте (по электронной почте);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-индивидуальное консультирование по телефону;</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-публичное информирование.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1.6.1. Индивидуальное личное консультирование.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администрации сельского поселения, или МФЦ в приемное время. Продолжительность приема граждан у специалистов не должна превышать 15 минут.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Ответ на устное обращение, поступившее на личном приёме, даётся устно (с согласия заявителя) в ходе личного приёма,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течение 30 календарных дней со дня регистрации письменного обращения заявителя.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1.6.2. Индивидуальное консультирование по почте (по электронной почте).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w:t>
      </w:r>
      <w:r w:rsidRPr="00FB0F3A">
        <w:rPr>
          <w:rFonts w:ascii="Times New Roman" w:hAnsi="Times New Roman" w:cs="Times New Roman"/>
          <w:color w:val="000000"/>
          <w:sz w:val="28"/>
          <w:szCs w:val="28"/>
          <w:shd w:val="clear" w:color="auto" w:fill="FFFFFF"/>
        </w:rPr>
        <w:lastRenderedPageBreak/>
        <w:t>обращения.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1.6.3. Индивидуальное консультирование по телефону.</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Звонки заявителей принимаются в соответствии с графиком работы должностных лиц, ответственных за предоставление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1.6.4. Публичное информирование осуществляется путем размещения информационных материалов: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на стендах в местах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 средствах массовой информации;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на официальном сайте администрации сельского поселения;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на официальном портале МФЦ;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 федеральном реестре;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на Едином портале государственных 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на Портале государственных и муниципальных услуг Самарской области.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1.7. На информационных стендах в помещениях предназначенных для приема граждан, размещаются: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текст административного регламента с приложениями;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перечень категорий получателей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перечень документов, необходимых для получения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формы заявлений для заполнения, образцы оформления документов, необходимых для получения муниципальной услуги, и требования к их оформлению;</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порядок обжалования решений и действий (бездействия) органа, предоставляющего муниципальную услугу, а также должностных лиц;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сведения о местонахождении, графиках работы, номерах справочных телефонов органов, осуществляющих предоставление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lastRenderedPageBreak/>
        <w:t>1.8.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Все консультации, справочная информация, формы документов предоставляются бесплатно.</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1.9.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администрации сельского поселения, МФЦ можно получить:</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на официальном сайте администрации администрация сельского поселения в информационно-телекоммуникационной сети "Интернет";</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 федеральном реестре;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на Едином портале;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на Региональном портале;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на информационных стендах в местах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при личном обращении заявителя;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при обращении в письменной форме, в форме электронного документа;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по телефону.</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1.10. На официальном сайте администрации сельского поселения, в федеральном реестре, на Едином портале размещению подлежит следующая справочная информация: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место нахождения и график работы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справочные телефоны уполномоченного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адрес официального сайта, адреса электронной почты и (или) формы </w:t>
      </w:r>
      <w:r w:rsidRPr="00FB0F3A">
        <w:rPr>
          <w:rFonts w:ascii="Times New Roman" w:hAnsi="Times New Roman" w:cs="Times New Roman"/>
          <w:color w:val="000000"/>
          <w:sz w:val="28"/>
          <w:szCs w:val="28"/>
          <w:shd w:val="clear" w:color="auto" w:fill="FFFFFF"/>
        </w:rPr>
        <w:lastRenderedPageBreak/>
        <w:t>обратной связи уполномоченного органа, предоставляющего муниципальную, услугу в информационно-телекоммуникационной сети «Интернет».</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Раздел 2. Стандарт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Наименование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2.1. Муниципальная услуга - «Выдача выписок из </w:t>
      </w:r>
      <w:proofErr w:type="spellStart"/>
      <w:r w:rsidRPr="00FB0F3A">
        <w:rPr>
          <w:rFonts w:ascii="Times New Roman" w:hAnsi="Times New Roman" w:cs="Times New Roman"/>
          <w:color w:val="000000"/>
          <w:sz w:val="28"/>
          <w:szCs w:val="28"/>
          <w:shd w:val="clear" w:color="auto" w:fill="FFFFFF"/>
        </w:rPr>
        <w:t>похозяйственных</w:t>
      </w:r>
      <w:proofErr w:type="spellEnd"/>
      <w:r w:rsidRPr="00FB0F3A">
        <w:rPr>
          <w:rFonts w:ascii="Times New Roman" w:hAnsi="Times New Roman" w:cs="Times New Roman"/>
          <w:color w:val="000000"/>
          <w:sz w:val="28"/>
          <w:szCs w:val="28"/>
          <w:shd w:val="clear" w:color="auto" w:fill="FFFFFF"/>
        </w:rPr>
        <w:t xml:space="preserve"> книг».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Наименование органа, предоставляющего муниципальную услугу</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2.2. Предоставление муниципальной услуги осуществляется администрацией сельского поселения. При предоставлении муниципальной услуги осуществляется взаимодействие с МФЦ – в части приёма заявления и документов, необходимых для предоставления муниципальной услуги, а также выдачи заявителю результата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Запрещается требовать от заявителя осуществления действий, в том числе согласований, необходимых для получения муниципальной услуги и связанных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b/>
          <w:bCs/>
          <w:color w:val="000000"/>
          <w:sz w:val="28"/>
          <w:szCs w:val="28"/>
          <w:shd w:val="clear" w:color="auto" w:fill="FFFFFF"/>
        </w:rPr>
        <w:t>Описание результата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b/>
          <w:bCs/>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2.3. Результатом предоставления муниципальной услуги являются: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выдача выписки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отказ в выдаче выписки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Pr="00FB0F3A">
        <w:rPr>
          <w:rFonts w:ascii="Times New Roman" w:hAnsi="Times New Roman" w:cs="Times New Roman"/>
          <w:color w:val="000000"/>
          <w:sz w:val="28"/>
          <w:szCs w:val="28"/>
          <w:shd w:val="clear" w:color="auto" w:fill="FFFFFF"/>
        </w:rPr>
        <w:lastRenderedPageBreak/>
        <w:t>муниципальной услуги в случае, если возможность приостановления предусмотрена законодательством Российской Федерации, срок выдачи(направления) документов, являющихся результатом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2.4. Срок предоставления муниципальной услуги составляет не более 3 рабочих дней с момента поступления в администрацию сельского поселения заявления о предоставлении муниципальной услуги с приложенными документами.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При направлении заявления и документов, необходимых для предоставления муниципальной услуги, по почте, по электронной почте, через МФЦ срок предоставления муниципальной услуги исчисляется со дня поступления заявления и документов администрации сельского поселения.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Нормативные правовые акты, регулирующие предоставление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на официальном сайте администрации сельского поселения в сети «Интернет», в федеральном реестре, на Едином портале государственных и муниципальных услуг, на Портале государственных и муниципальных услуг Самарской области.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Администрация сельского поселения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2.6. Для получения муниципальной услуги заявителем предоставляются самостоятельно:</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заявление установленной формы согласно приложению № 1 к настоящему административному регламенту;</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документ, удостоверяющий личность;</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документ, подтверждающий полномочия представителя (если заявление подаётся не непосредственно гражданином, в интересах которого предоставляется муниципальная услуга).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lastRenderedPageBreak/>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2.7. 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отсутствуют.</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Запрет на требование от заявителя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2.8. Запрещается требовать от заявителя: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администрация сельского поселения находятся в распоряжении государственных органов, органов местного самоуправления администрация сельского поселения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г. № 210-ФЗ «Об организации предоставления государственных 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Исчерпывающий перечень оснований для отказа в приеме документов, необходимых для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2.9. В приеме документов отказывается при наличии одного из следующих оснований: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несоответствие заявителя требованиям, указанным в пункте 1.2. настоящего административного регламента;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несоответствие представленных документов перечню, указанному в пункте 2.6 настоящего административного регламента.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Отказ в приеме документов не препятствует повторной подаче документов при устранении оснований, по которым отказано в приеме документов.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lastRenderedPageBreak/>
        <w:t>2.10. Основания для приостановления предоставления муниципальной услуги отсутствуют.</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2.11. Основанием для отказа в предоставлении муниципальной услуги является: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отсутствие в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книге информации, запрашиваемой заявителем.</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Отказ в предоставлении муниципальной услуги не препятствует повторной подаче документов при устранении оснований, по которым отказано в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2.12. Услуги, которые являются необходимыми и обязательными для предоставления муниципальной услуги, отсутствуют.</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Порядок, размер и основания взимания государственной пошлины или иной платы, взимаемой за предоставление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2.13. Государственная пошлина и иная плата за предоставление муниципальной услуги не взимается. Предоставление муниципальной услуги осуществляется на безвозмездной основе.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2.14. Взимание платы за предоставление услуг, которые являются необходимыми и обязательными для предоставления муниципальной услуги, не предусмотрено.</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2.15.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lastRenderedPageBreak/>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2.16. Приём и регистрация заявления, поданного непосредственно в администрации сельского поселения, осуществляется в день его подачи.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Приём и регистрация заявления, направленного по почте, поданного через многофункциональный центр, представленного в форме электронного документа, осуществляется не позднее рабочего дня, следующего за днём его получения в администрации сельского поселения.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Приём, регистрация заявления и оценка представленных документов не должны превышать 15 минут.</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2.17. Места предоставления муниципальной услуги должны отвечать следующим требованиям:</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здание, в котором расположены МФЦ, администрация сельского поселения, должны быть оборудованы отдельным входом для свободного доступа заинтересованных лиц;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центральные входы в здание должны быть оборудованы информационными табличками (вывесками), содержащими информацию о режиме работы;</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помещения для работы с заинтересованными лицами оборудуются соответствующими информационными стендами, вывесками, указателями;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МФЦ, администрации сельского поселения, для ожидания и приема заявителей (устанавливаются в удобном для граждан месте);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оформление визуальной и текстовой информации о порядке предоставления муниципальной услуги должно соответствовать </w:t>
      </w:r>
      <w:r w:rsidRPr="00FB0F3A">
        <w:rPr>
          <w:rFonts w:ascii="Times New Roman" w:hAnsi="Times New Roman" w:cs="Times New Roman"/>
          <w:color w:val="000000"/>
          <w:sz w:val="28"/>
          <w:szCs w:val="28"/>
          <w:shd w:val="clear" w:color="auto" w:fill="FFFFFF"/>
        </w:rPr>
        <w:lastRenderedPageBreak/>
        <w:t>оптимальному зрительному и слуховому восприятию этой информации гражданами;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уполномоченные лица МФЦ, администрации сельского поселения, участвующие в предоставлении муниципальной услуги, обеспечиваются личными нагрудными идентификационными карточками (</w:t>
      </w:r>
      <w:proofErr w:type="spellStart"/>
      <w:r w:rsidRPr="00FB0F3A">
        <w:rPr>
          <w:rFonts w:ascii="Times New Roman" w:hAnsi="Times New Roman" w:cs="Times New Roman"/>
          <w:color w:val="000000"/>
          <w:sz w:val="28"/>
          <w:szCs w:val="28"/>
          <w:shd w:val="clear" w:color="auto" w:fill="FFFFFF"/>
        </w:rPr>
        <w:t>бейджами</w:t>
      </w:r>
      <w:proofErr w:type="spellEnd"/>
      <w:r w:rsidRPr="00FB0F3A">
        <w:rPr>
          <w:rFonts w:ascii="Times New Roman" w:hAnsi="Times New Roman" w:cs="Times New Roman"/>
          <w:color w:val="000000"/>
          <w:sz w:val="28"/>
          <w:szCs w:val="28"/>
          <w:shd w:val="clear" w:color="auto" w:fill="FFFFFF"/>
        </w:rPr>
        <w:t>) с указанием фамилии, имени, отчества (последнее – при наличии) и должности либо настольными табличками аналогичного содержания;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рабочие места уполномоченных лиц участвующих в предоставлении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места ожидания должны быть комфортны для пребывания заинтересованных лиц и работы уполномоченных лиц, в том числе необходимо наличие доступных мест общего пользования (туалет, гардероб);</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места ожидания в очереди на консультацию, подачу заявления о предоставлении муниципальной услуги или для получения результатов муниципальной услуги должны быть оборудованы стульями, кресельными секциями или скамьями (</w:t>
      </w:r>
      <w:proofErr w:type="spellStart"/>
      <w:r w:rsidRPr="00FB0F3A">
        <w:rPr>
          <w:rFonts w:ascii="Times New Roman" w:hAnsi="Times New Roman" w:cs="Times New Roman"/>
          <w:color w:val="000000"/>
          <w:sz w:val="28"/>
          <w:szCs w:val="28"/>
          <w:shd w:val="clear" w:color="auto" w:fill="FFFFFF"/>
        </w:rPr>
        <w:t>банкетками</w:t>
      </w:r>
      <w:proofErr w:type="spellEnd"/>
      <w:r w:rsidRPr="00FB0F3A">
        <w:rPr>
          <w:rFonts w:ascii="Times New Roman" w:hAnsi="Times New Roman" w:cs="Times New Roman"/>
          <w:color w:val="000000"/>
          <w:sz w:val="28"/>
          <w:szCs w:val="28"/>
          <w:shd w:val="clear" w:color="auto" w:fill="FFFFFF"/>
        </w:rPr>
        <w:t>);</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количество мест ожидания не может быть менее пяти;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места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 помещениях для уполномоченных лиц», участвующих в предоставлении муниципальной услуги,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На территории, прилегающей к зданию, в котором расположен МФЦ и администрация сельского поселения, оборудуются места для стоянки (остановки) транспортных средств. Количество парковочных мест определяется исходя из интенсивности и количества заинтересованных лиц, обратившихся в уполномоченный орган за определенный период. Доступ заявителей к парковочным местам является бесплатным.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w:t>
      </w:r>
      <w:r w:rsidRPr="00FB0F3A">
        <w:rPr>
          <w:rFonts w:ascii="Times New Roman" w:hAnsi="Times New Roman" w:cs="Times New Roman"/>
          <w:color w:val="000000"/>
          <w:sz w:val="28"/>
          <w:szCs w:val="28"/>
          <w:shd w:val="clear" w:color="auto" w:fill="FFFFFF"/>
        </w:rPr>
        <w:lastRenderedPageBreak/>
        <w:t>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парковки не должны заниматься иными транспортными средствами.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Должностные лица уполномоченных органов оказывают помощь инвалидам в преодолении барьеров, мешающих получению ими муниципальной услуги наравне с другими лицами. В случаях, если существующий объект социальной, инженерной и транспортной инфраструктур, в котором предоставляется муниципальная услуга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сельского поселения,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Помещения МФЦ,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года № 1376 «Об утверждении Правил организации деятельности многофункциональных центров предоставления государственных 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lastRenderedPageBreak/>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2.18. Показателями доступности и качества предоставления муниципальной услуги являются: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доля случаев предоставления муниципальной услуги с нарушением установленного срока в общем количестве исполненных заявлений;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министерства, в общем количестве обращений по вопросам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нарушений исполнения настоящего Административного регламента;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снижение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возможность получения муниципальной услуги через МФЦ.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Предоставление муниципальной услуги в МФЦ при однократном обращении заявителя с запросом о предоставлении нескольких муниципальных услуг не осуществляется.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lastRenderedPageBreak/>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2.19.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по принципу «одного окна» с учетом экстерриториального принципа получения муниципальной услуги на базе многофункционального центра.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Экстерриториальный принцип получения муниципальной услуги на базе многофункционального центра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Самарской области независимо от места регистрации по месту жительства.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Предоставление муниципальной услуги на базе многофункционального центра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Взаимодействие с администрацией сельского поселения  осуществляется МФЦ без участия заявителя в соответствии с нормативными правовыми актами Российской Федерации, Самарской области и соглашением о взаимодействии с МФЦ, заключенным в установленном порядке.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Самарской области,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 или в электронной форме (далее – единое региональное хранилище).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2.20. Предоставление муниципальной услуги в электронной форме, в том числе подача заявителем заявления и документов с использованием Единого портала, Регионального портала осуществляется в соответствии с законодательством Российской Федерации и законодательством Самарской </w:t>
      </w:r>
      <w:r w:rsidRPr="00FB0F3A">
        <w:rPr>
          <w:rFonts w:ascii="Times New Roman" w:hAnsi="Times New Roman" w:cs="Times New Roman"/>
          <w:color w:val="000000"/>
          <w:sz w:val="28"/>
          <w:szCs w:val="28"/>
          <w:shd w:val="clear" w:color="auto" w:fill="FFFFFF"/>
        </w:rPr>
        <w:lastRenderedPageBreak/>
        <w:t>области.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Заявители могут направить заявление в форме электронного документа, порядок оформления которого определен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w:t>
      </w:r>
      <w:r w:rsidRPr="00FB0F3A">
        <w:rPr>
          <w:rFonts w:ascii="Times New Roman" w:hAnsi="Times New Roman" w:cs="Times New Roman"/>
          <w:i/>
          <w:iCs/>
          <w:color w:val="000000"/>
          <w:sz w:val="28"/>
          <w:szCs w:val="28"/>
          <w:shd w:val="clear" w:color="auto" w:fill="FFFFFF"/>
        </w:rPr>
        <w:t> </w:t>
      </w:r>
      <w:r w:rsidRPr="00FB0F3A">
        <w:rPr>
          <w:rFonts w:ascii="Times New Roman" w:hAnsi="Times New Roman" w:cs="Times New Roman"/>
          <w:color w:val="000000"/>
          <w:sz w:val="28"/>
          <w:szCs w:val="28"/>
          <w:shd w:val="clear" w:color="auto" w:fill="FFFFFF"/>
        </w:rPr>
        <w:t>включая Единый портал с использованием "Личного кабинета", обеспечивающего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в том числе с использованием электронной подписи, в порядке, предусмотренном законодательством Российской Федерации.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Каждый документ направляется в форме электронного документа (электронного образа документа), удостоверенного электронной подписью лица, подписавшего документ, уполномоченного лица органа, выдавшего документ, или электронной подписью нотариуса.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Средства электронной подписи, применяемые заявителями при направлении запроса в форме электронного документа, должны быть сертифицированы в соответствии с законодательством Российской Федерации.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При направлении документов, необходимых для предоставления муниципальной услуги, может быть использована усиленная квалифицированная электронная подпись.</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Заявители вправе использовать простую электронную цифровую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2.21. При предоставлении услуг в электронной форме посредством порталов услуг заявителю обеспечивается: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а)       получение информации о порядке и сроках предоставления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б)       запись на прием в администрацию сельского поселения, МФЦ для подачи запроса о предоставлении услуги (далее - запрос);</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       формирование запроса;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г)        прием и регистрация в администрации сельского поселения, МФЦ запроса и иных документов, необходимых для предоставления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lastRenderedPageBreak/>
        <w:t>д)       оплата государственной пошлины за предоставление услуг и уплата иных платежей, взимаемых в соответствии с законодательством Российской Федерации (далее - оплата услуг)</w:t>
      </w:r>
      <w:r w:rsidRPr="00FB0F3A">
        <w:rPr>
          <w:rFonts w:ascii="Times New Roman" w:hAnsi="Times New Roman" w:cs="Times New Roman"/>
          <w:color w:val="000000"/>
          <w:sz w:val="28"/>
          <w:szCs w:val="28"/>
        </w:rPr>
        <w:br/>
      </w:r>
      <w:r w:rsidR="00B54BCA">
        <w:rPr>
          <w:rFonts w:ascii="Times New Roman" w:hAnsi="Times New Roman" w:cs="Times New Roman"/>
          <w:color w:val="000000"/>
          <w:sz w:val="28"/>
          <w:szCs w:val="28"/>
          <w:shd w:val="clear" w:color="auto" w:fill="FFFFFF"/>
        </w:rPr>
        <w:t>е)      </w:t>
      </w:r>
      <w:r w:rsidRPr="00FB0F3A">
        <w:rPr>
          <w:rFonts w:ascii="Times New Roman" w:hAnsi="Times New Roman" w:cs="Times New Roman"/>
          <w:color w:val="000000"/>
          <w:sz w:val="28"/>
          <w:szCs w:val="28"/>
          <w:shd w:val="clear" w:color="auto" w:fill="FFFFFF"/>
        </w:rPr>
        <w:t>получение результата предоставления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ж)     получение сведений о ходе выполнения запроса;</w:t>
      </w:r>
      <w:r w:rsidRPr="00FB0F3A">
        <w:rPr>
          <w:rFonts w:ascii="Times New Roman" w:hAnsi="Times New Roman" w:cs="Times New Roman"/>
          <w:color w:val="000000"/>
          <w:sz w:val="28"/>
          <w:szCs w:val="28"/>
        </w:rPr>
        <w:br/>
      </w:r>
      <w:r w:rsidR="00B54BCA">
        <w:rPr>
          <w:rFonts w:ascii="Times New Roman" w:hAnsi="Times New Roman" w:cs="Times New Roman"/>
          <w:color w:val="000000"/>
          <w:sz w:val="28"/>
          <w:szCs w:val="28"/>
          <w:shd w:val="clear" w:color="auto" w:fill="FFFFFF"/>
        </w:rPr>
        <w:t>з)      </w:t>
      </w:r>
      <w:r w:rsidRPr="00FB0F3A">
        <w:rPr>
          <w:rFonts w:ascii="Times New Roman" w:hAnsi="Times New Roman" w:cs="Times New Roman"/>
          <w:color w:val="000000"/>
          <w:sz w:val="28"/>
          <w:szCs w:val="28"/>
          <w:shd w:val="clear" w:color="auto" w:fill="FFFFFF"/>
        </w:rPr>
        <w:t>осуществление оценки качества предоставления услуги;</w:t>
      </w:r>
      <w:r w:rsidRPr="00FB0F3A">
        <w:rPr>
          <w:rFonts w:ascii="Times New Roman" w:hAnsi="Times New Roman" w:cs="Times New Roman"/>
          <w:color w:val="000000"/>
          <w:sz w:val="28"/>
          <w:szCs w:val="28"/>
        </w:rPr>
        <w:br/>
      </w:r>
      <w:r w:rsidR="00B54BCA">
        <w:rPr>
          <w:rFonts w:ascii="Times New Roman" w:hAnsi="Times New Roman" w:cs="Times New Roman"/>
          <w:color w:val="000000"/>
          <w:sz w:val="28"/>
          <w:szCs w:val="28"/>
          <w:shd w:val="clear" w:color="auto" w:fill="FFFFFF"/>
        </w:rPr>
        <w:t>и)     </w:t>
      </w:r>
      <w:r w:rsidRPr="00FB0F3A">
        <w:rPr>
          <w:rFonts w:ascii="Times New Roman" w:hAnsi="Times New Roman" w:cs="Times New Roman"/>
          <w:color w:val="000000"/>
          <w:sz w:val="28"/>
          <w:szCs w:val="28"/>
          <w:shd w:val="clear" w:color="auto" w:fill="FFFFFF"/>
        </w:rPr>
        <w:t>досудебное (внесудебное) обжалование решений и действий (бездействия) органа, предоставляющего муниципальную услугу, должностного лица, предоставляющего муниципальную услугу либо муниципального служащего.</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2.22. Информация о порядке и сроках предоставления услуги, размещенная на порталах услуг предоставляется заявителю бесплатно.</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порталах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2.23. При организации записи на прием в администрацию сельского поселения, МФЦ заявителю обеспечивается возможность:</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a) ознакомления с расписанием работы уполномоченного органа, МФЦ либо специалиста уполномоченного органа или МФЦ, а также с доступными для записи на прием датами и интервалами времени приема;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б) записи в любые свободные для приема дату и время в пределах установленного графика приема заявителей.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При осуществлении записи на прием в уполномоченный орган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Запись на прием может осуществляться посредством информационной системы, которая обеспечивает возможность интеграции с Единым порталом, </w:t>
      </w:r>
      <w:r w:rsidRPr="00FB0F3A">
        <w:rPr>
          <w:rFonts w:ascii="Times New Roman" w:hAnsi="Times New Roman" w:cs="Times New Roman"/>
          <w:color w:val="000000"/>
          <w:sz w:val="28"/>
          <w:szCs w:val="28"/>
          <w:shd w:val="clear" w:color="auto" w:fill="FFFFFF"/>
        </w:rPr>
        <w:lastRenderedPageBreak/>
        <w:t>Региональным порталом и официальным порталом МФЦ.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2.24. Формирование запроса осуществляется посредством заполнения электронной формы запроса на порталах услуг без необходимости дополнительной подачи запроса в какой-либо иной форме.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На порталах услуг размещаются образцы заполнения электронной формы запроса.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При формировании запроса обеспечивается: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а)       возможность копирования и сохранения запроса и иных документов, необходимых для предоставления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       возможность печати на бумажном носителе копии электронной формы запроса;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е)       возможность вернуться на любой из этапов заполнения электронной формы запроса без потери ранее введенной информации;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ж)     возможность доступа заявителя на порталах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lastRenderedPageBreak/>
        <w:t>Сформированный и подписанный запрос и иные документы, необходимые для предоставления услуги, направляются в орган, осуществляющий предоставление услуги посредством порталов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Администрация сельского поселения, МФЦ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законодательством Российской Федерации, нормативными правовыми и иными правовыми актами Самарской области.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Предоставление услуги начинается с момента приема и регистрации электронных документов, необходимых для предоставления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Предоставление услуги осуществляется в соответствии с настоящим Административным регламентом.</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2.25. Заявителю в качестве результата предоставления услуги обеспечивается по его выбору возможность получения: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а)       электронного документа, подписанного уполномоченным должностным лицом с использованием усиленной квалифицированной электронной подписи;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б)       документа на бумажном носителе, подтверждающего содержание электронного документа;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       информации из государственных информационных систем в случаях, предусмотренных законодательством Российской Федерации.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Заявителю обеспечивается доступ к результату предоставления услуги, полученному в форме электронного документа, на порталах услуг в течение срока, установленного законодательством Российской Федерации. Заявителю </w:t>
      </w:r>
      <w:r w:rsidRPr="00FB0F3A">
        <w:rPr>
          <w:rFonts w:ascii="Times New Roman" w:hAnsi="Times New Roman" w:cs="Times New Roman"/>
          <w:color w:val="000000"/>
          <w:sz w:val="28"/>
          <w:szCs w:val="28"/>
          <w:shd w:val="clear" w:color="auto" w:fill="FFFFFF"/>
        </w:rPr>
        <w:lastRenderedPageBreak/>
        <w:t>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2.26. При предоставлении услуги в электронной форме заявителю направляется: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а)        уведомление о записи на прием в уполномоченный орган, содержащее сведения о дате, времени и месте приема;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       уведомление о факте получения информации, подтверждающей оплату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Уведомления о ходе выполнения запроса направляется заявителю в срок, не превышающий одного рабочего дня после завершения соответствующих действия на адрес электронной почты или с использованием средств порталов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2.27. Оценка заявителем качества предоставления услуги в электронной форме не является обязательным условием для продолжения предоставления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2.28. Заявителю обеспечивается возможность направления жалобы на решения, действия или бездействие органа местного самоуправления, должностного лица органа местного самоуправления либо муниципального служащего в соответствии со статьей 11.2 Федерального закона от 27.07.2010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w:t>
      </w:r>
      <w:r w:rsidRPr="00FB0F3A">
        <w:rPr>
          <w:rFonts w:ascii="Times New Roman" w:hAnsi="Times New Roman" w:cs="Times New Roman"/>
          <w:color w:val="000000"/>
          <w:sz w:val="28"/>
          <w:szCs w:val="28"/>
          <w:shd w:val="clear" w:color="auto" w:fill="FFFFFF"/>
        </w:rPr>
        <w:lastRenderedPageBreak/>
        <w:t>(бездействия), совершенных при предоставлении государственных 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b/>
          <w:bCs/>
          <w:color w:val="000000"/>
          <w:sz w:val="28"/>
          <w:szCs w:val="28"/>
          <w:shd w:val="clear" w:color="auto" w:fill="FFFFFF"/>
        </w:rPr>
        <w:t>Исчерпывающий перечень административных процедур (действий)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3.1. Предоставление муниципальной услуги включает в себя следующие административные процедуры:</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получение заявления на предоставление муниципальной услуги от заявителя, рассмотрение заявления и принятие решения о приеме, регистрации заявления либо отказе в приеме заявления;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формирование результатов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передача результатов предоставления муниципальной услуги заявителю;</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исправление допущенных опечаток и ошибок в выданных в результате предоставления муниципальной услуги документах.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Получение заявления на предоставление муниципальной услуги от заявителя, рассмотрение заявления и принятие решения о приеме, регистрации заявления либо отказе в приеме заявления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3.2. Основанием для начала административной процедуры является обращения заявителя с заявлением на получение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Заявление с прилагаемыми документами может быть:</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подано лично;</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направлено в администрацию администрация сельского поселения почтовым отправлением;</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представлено посредством заполнения заявителем электронных форм на Едином портале государственных и муниципальных услуг и на Портале государственных и муниципальных услуг Самарской области;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подано через МФЦ.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Должностным лицом, ответственным за выполнение административной процедуры является должностное лицо администрации сельского поселения в должностные обязанности которого входит выдача выписок из </w:t>
      </w:r>
      <w:proofErr w:type="spellStart"/>
      <w:r w:rsidRPr="00FB0F3A">
        <w:rPr>
          <w:rFonts w:ascii="Times New Roman" w:hAnsi="Times New Roman" w:cs="Times New Roman"/>
          <w:color w:val="000000"/>
          <w:sz w:val="28"/>
          <w:szCs w:val="28"/>
          <w:shd w:val="clear" w:color="auto" w:fill="FFFFFF"/>
        </w:rPr>
        <w:t>похозяйственных</w:t>
      </w:r>
      <w:proofErr w:type="spellEnd"/>
      <w:r w:rsidRPr="00FB0F3A">
        <w:rPr>
          <w:rFonts w:ascii="Times New Roman" w:hAnsi="Times New Roman" w:cs="Times New Roman"/>
          <w:color w:val="000000"/>
          <w:sz w:val="28"/>
          <w:szCs w:val="28"/>
          <w:shd w:val="clear" w:color="auto" w:fill="FFFFFF"/>
        </w:rPr>
        <w:t xml:space="preserve"> книг.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При выполнении административной процедуры специалист администрации </w:t>
      </w:r>
      <w:r w:rsidRPr="00FB0F3A">
        <w:rPr>
          <w:rFonts w:ascii="Times New Roman" w:hAnsi="Times New Roman" w:cs="Times New Roman"/>
          <w:color w:val="000000"/>
          <w:sz w:val="28"/>
          <w:szCs w:val="28"/>
          <w:shd w:val="clear" w:color="auto" w:fill="FFFFFF"/>
        </w:rPr>
        <w:lastRenderedPageBreak/>
        <w:t>сельского поселения проверяет наличие документов, удостоверяется в их надлежащем оформлении и отсутствии оснований для отказа в приеме документов, указанных в пункте 2.9. настоящего Административного регламента.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При принятии решения об отказе в приеме заявления и прилагаемых к нему документов заявитель уведомляется об этом с указанием причин отказа в письменном виде в течение 1 рабочего дня с момента подачи заявления.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В случае соответствия документов перечню, установленному пунктом 2.6. настоящего Административного регламента, уполномоченное должностное лицо производит прием и регистрацию заявления в журнале учета заявлений на оказание муниципальной услуги «Выдача выписок из </w:t>
      </w:r>
      <w:proofErr w:type="spellStart"/>
      <w:r w:rsidRPr="00FB0F3A">
        <w:rPr>
          <w:rFonts w:ascii="Times New Roman" w:hAnsi="Times New Roman" w:cs="Times New Roman"/>
          <w:color w:val="000000"/>
          <w:sz w:val="28"/>
          <w:szCs w:val="28"/>
          <w:shd w:val="clear" w:color="auto" w:fill="FFFFFF"/>
        </w:rPr>
        <w:t>похозяйственных</w:t>
      </w:r>
      <w:proofErr w:type="spellEnd"/>
      <w:r w:rsidRPr="00FB0F3A">
        <w:rPr>
          <w:rFonts w:ascii="Times New Roman" w:hAnsi="Times New Roman" w:cs="Times New Roman"/>
          <w:color w:val="000000"/>
          <w:sz w:val="28"/>
          <w:szCs w:val="28"/>
          <w:shd w:val="clear" w:color="auto" w:fill="FFFFFF"/>
        </w:rPr>
        <w:t xml:space="preserve"> книг» (далее – журнал учета заявлений).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Критерием принятия решения о приеме и регистрации заявления на получение муниципальной услуги является отсутствие оснований для отказа в приёме заявления.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Результатом административной процедуры является прием и регистрация заявления либо отказ в приёме заявления.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Способом фиксации результата выполнения административной процедуры является запись в журнале учета заявлений о приеме заявления и принятии решения о дальнейшем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Максимальный срок выполнения данной административной процедуры не должен превышать 1 рабочего дня с момента подачи заявления.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Формирование результатов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3.3. Основанием для начала административной процедуры является регистрация заявления в журнале учета заявлений о приеме заявления и принятии решения о дальнейшем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Должностным лицом, ответственным за выполнение административной процедуры, является специалист администрации сельского поселения.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При выполнении рассматриваемой административной процедуры им осуществляется поиск необходимой информации в соответствующих </w:t>
      </w:r>
      <w:proofErr w:type="spellStart"/>
      <w:r w:rsidRPr="00FB0F3A">
        <w:rPr>
          <w:rFonts w:ascii="Times New Roman" w:hAnsi="Times New Roman" w:cs="Times New Roman"/>
          <w:color w:val="000000"/>
          <w:sz w:val="28"/>
          <w:szCs w:val="28"/>
          <w:shd w:val="clear" w:color="auto" w:fill="FFFFFF"/>
        </w:rPr>
        <w:t>похозяйственных</w:t>
      </w:r>
      <w:proofErr w:type="spellEnd"/>
      <w:r w:rsidRPr="00FB0F3A">
        <w:rPr>
          <w:rFonts w:ascii="Times New Roman" w:hAnsi="Times New Roman" w:cs="Times New Roman"/>
          <w:color w:val="000000"/>
          <w:sz w:val="28"/>
          <w:szCs w:val="28"/>
          <w:shd w:val="clear" w:color="auto" w:fill="FFFFFF"/>
        </w:rPr>
        <w:t xml:space="preserve"> книгах.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При наличии необходимой информации специалист администрации сельского поселения </w:t>
      </w:r>
      <w:proofErr w:type="spellStart"/>
      <w:r w:rsidRPr="00FB0F3A">
        <w:rPr>
          <w:rFonts w:ascii="Times New Roman" w:hAnsi="Times New Roman" w:cs="Times New Roman"/>
          <w:color w:val="000000"/>
          <w:sz w:val="28"/>
          <w:szCs w:val="28"/>
          <w:shd w:val="clear" w:color="auto" w:fill="FFFFFF"/>
        </w:rPr>
        <w:t>вготовит</w:t>
      </w:r>
      <w:proofErr w:type="spellEnd"/>
      <w:r w:rsidRPr="00FB0F3A">
        <w:rPr>
          <w:rFonts w:ascii="Times New Roman" w:hAnsi="Times New Roman" w:cs="Times New Roman"/>
          <w:color w:val="000000"/>
          <w:sz w:val="28"/>
          <w:szCs w:val="28"/>
          <w:shd w:val="clear" w:color="auto" w:fill="FFFFFF"/>
        </w:rPr>
        <w:t xml:space="preserve"> выписку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 в двух экземплярах.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При отсутствии необходимых сведений в </w:t>
      </w:r>
      <w:proofErr w:type="spellStart"/>
      <w:r w:rsidRPr="00FB0F3A">
        <w:rPr>
          <w:rFonts w:ascii="Times New Roman" w:hAnsi="Times New Roman" w:cs="Times New Roman"/>
          <w:color w:val="000000"/>
          <w:sz w:val="28"/>
          <w:szCs w:val="28"/>
          <w:shd w:val="clear" w:color="auto" w:fill="FFFFFF"/>
        </w:rPr>
        <w:t>похозяйственных</w:t>
      </w:r>
      <w:proofErr w:type="spellEnd"/>
      <w:r w:rsidRPr="00FB0F3A">
        <w:rPr>
          <w:rFonts w:ascii="Times New Roman" w:hAnsi="Times New Roman" w:cs="Times New Roman"/>
          <w:color w:val="000000"/>
          <w:sz w:val="28"/>
          <w:szCs w:val="28"/>
          <w:shd w:val="clear" w:color="auto" w:fill="FFFFFF"/>
        </w:rPr>
        <w:t xml:space="preserve"> книгах специалист администрации сельского поселения готовит письменный отказ в предоставлении выписки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 либо по инициативе заявителя уточняет содержание сведений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 вносит в нее соответствующие изменения, готовит выписку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 </w:t>
      </w:r>
      <w:r w:rsidRPr="00FB0F3A">
        <w:rPr>
          <w:rFonts w:ascii="Times New Roman" w:hAnsi="Times New Roman" w:cs="Times New Roman"/>
          <w:color w:val="000000"/>
          <w:sz w:val="28"/>
          <w:szCs w:val="28"/>
          <w:shd w:val="clear" w:color="auto" w:fill="FFFFFF"/>
        </w:rPr>
        <w:lastRenderedPageBreak/>
        <w:t>в двух экземплярах.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Выписка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 или отказ в предоставлении муниципальной услуги передается на подписание руководителю администрации сельского поселения.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Руководитель администрации сельского поселения подписывает выписку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 или отказ в предоставлении муниципальной услуги, которая заверяется печатью.</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Критерием принятия решения является отсутствие или наличие оснований для отказа в предоставлении муниципальной услуги, указанных в пункте 2.11. настоящего Административного регламента.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Результатом административной процедуры является выписка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 или письменный отказ в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Способом фиксации результата выполнения административной процедуры является: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регистрация выписки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 в журнале регистрации выданных выписок из </w:t>
      </w:r>
      <w:proofErr w:type="spellStart"/>
      <w:r w:rsidRPr="00FB0F3A">
        <w:rPr>
          <w:rFonts w:ascii="Times New Roman" w:hAnsi="Times New Roman" w:cs="Times New Roman"/>
          <w:color w:val="000000"/>
          <w:sz w:val="28"/>
          <w:szCs w:val="28"/>
          <w:shd w:val="clear" w:color="auto" w:fill="FFFFFF"/>
        </w:rPr>
        <w:t>похозяйственных</w:t>
      </w:r>
      <w:proofErr w:type="spellEnd"/>
      <w:r w:rsidRPr="00FB0F3A">
        <w:rPr>
          <w:rFonts w:ascii="Times New Roman" w:hAnsi="Times New Roman" w:cs="Times New Roman"/>
          <w:color w:val="000000"/>
          <w:sz w:val="28"/>
          <w:szCs w:val="28"/>
          <w:shd w:val="clear" w:color="auto" w:fill="FFFFFF"/>
        </w:rPr>
        <w:t xml:space="preserve"> книг (далее – журнал регистрации);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регистрация письменного отказа в предоставлении муниципальной услуги в журнале регистрации.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Максимальный срок выполнения административной процедуры составляет 1 рабочий день с момента регистрации заявления.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Передача результатов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3.4. Основанием для начала административной процедуры является регистрация выписки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 или письменного отказа в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Должностным лицом, ответственным за выполнение административной процедуры является специалист администрации сельского поселения.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При выполнении рассматриваемой административной процедуры им осуществляются следующие административные действия: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специалист администрации сельского поселения осуществляет информирование заявителя лично при нахождении заявителя в помещении уполномоченного органа, по телефону или в электронной форме о готовности документов к выдаче.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передача одного экземпляра выписки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 или письменного отказа в предоставлении муниципальной услуги производится специалистом администрации сельского поселения заявителю при предъявлении документа, удостоверяющего личность, а представителю – </w:t>
      </w:r>
      <w:r w:rsidRPr="00FB0F3A">
        <w:rPr>
          <w:rFonts w:ascii="Times New Roman" w:hAnsi="Times New Roman" w:cs="Times New Roman"/>
          <w:color w:val="000000"/>
          <w:sz w:val="28"/>
          <w:szCs w:val="28"/>
          <w:shd w:val="clear" w:color="auto" w:fill="FFFFFF"/>
        </w:rPr>
        <w:lastRenderedPageBreak/>
        <w:t>документа, удостоверяющего личность, оригинала оформленной доверенности.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заявитель расписывается в получении выписки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 либо отказа в предоставлении муниципальной услуги в журнале регистрации.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Критерии принятия решений: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наличие (отсутствие) запрашиваемых сведений в </w:t>
      </w:r>
      <w:proofErr w:type="spellStart"/>
      <w:r w:rsidRPr="00FB0F3A">
        <w:rPr>
          <w:rFonts w:ascii="Times New Roman" w:hAnsi="Times New Roman" w:cs="Times New Roman"/>
          <w:color w:val="000000"/>
          <w:sz w:val="28"/>
          <w:szCs w:val="28"/>
          <w:shd w:val="clear" w:color="auto" w:fill="FFFFFF"/>
        </w:rPr>
        <w:t>похозяйственных</w:t>
      </w:r>
      <w:proofErr w:type="spellEnd"/>
      <w:r w:rsidRPr="00FB0F3A">
        <w:rPr>
          <w:rFonts w:ascii="Times New Roman" w:hAnsi="Times New Roman" w:cs="Times New Roman"/>
          <w:color w:val="000000"/>
          <w:sz w:val="28"/>
          <w:szCs w:val="28"/>
          <w:shd w:val="clear" w:color="auto" w:fill="FFFFFF"/>
        </w:rPr>
        <w:t xml:space="preserve"> книгах.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Максимальный срок выполнения данной административной процедуры составляет 1 рабочий день.</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Результатом административной процедуры является передача выписки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 либо отказа в предоставлении муниципальной услуги заявителю в рамках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Способом фиксации результата является отражение в журнале регистрации сведений о получении заявителем выписки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xml:space="preserve"> книги, а также сведений о получении письменного отказа в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27.07.2010 № 210-ФЗ «Об организации предоставления государственных 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3.5. Перечень административных процедур (действий) при предоставлении муниципальной услуги в электронной форме: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предоставление в установленном порядке информации заявителям и обеспечение доступа заявителей к сведениям о муниципальных услугах;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прием и регистрация заявления и документов, необходимых для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направление межведомственных запросов;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получение заявителем сведений о ходе выполнения запроса о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выдача (направление) результата предоставления муниципальной услуги заявителю.</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Предоставление в установленном порядке информации заявителям и обеспечение доступа заявителей к сведениям о муниципальных услугах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3.6. Информация о муниципальной услуге, о порядке и сроках предоставления муниципальной услуги размещается на Едином портале, и Региональном портале. Информирование граждан по вопросам предоставления муниципальной услуги осуществляется способами, </w:t>
      </w:r>
      <w:r w:rsidRPr="00FB0F3A">
        <w:rPr>
          <w:rFonts w:ascii="Times New Roman" w:hAnsi="Times New Roman" w:cs="Times New Roman"/>
          <w:color w:val="000000"/>
          <w:sz w:val="28"/>
          <w:szCs w:val="28"/>
          <w:shd w:val="clear" w:color="auto" w:fill="FFFFFF"/>
        </w:rPr>
        <w:lastRenderedPageBreak/>
        <w:t>указанными в пунктах 1.3 - 1.6.4. настоящего Административного регламента.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Прием и регистрация заявления и документов, необходимых для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3.7. Основанием для начала административной процедуры является обращение заявителя с документами, необходимыми для предоставления муниципальной услуги, указанными в пункте 2.6. настоящего Административного регламента, приложенными к заявлению и представленными в электронной форме с использованием Единого портала государственных и муниципальных услуги, Портала государственных и муниципальных услуг Самарской области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Единому порталу государственных и муниципальных услуги, Порталу государственных и муниципальных услуг Самарской области в сети «Интернет».</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настоящим Административным регламентом.</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Последовательность административных действий при приеме и регистрации заявления и документов, необходимых для предоставления муниципальной услуги аналогична последовательности, указанной в пункте 3.2. настоящего Административного регламента.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Направление межведомственных запросов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3.8. Направление межведомственных запросов не осуществляется.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Получение заявителем сведений о ходе выполнения запроса о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3.9. В случае подачи уведомления в форме электронного документа с использованием Единого портала государственных и муниципальных услуг (функций)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lastRenderedPageBreak/>
        <w:t>При предоставлении муниципальной услуги в электронной форме гражданину направляется: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уведомление о приеме и регистрации заявления (извещения);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уведомление о результате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Информация о ходе предоставления муниципальной услуги направляется гражданину в срок, не превышающий одного рабочего дня после завершения выполнения соответствующей административной процедуры, на адрес электронной почты или с использованием средств Единого портала и сайта органа, предоставляющего муниципальную услугу, по выбору гражданина.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Выдача (направление) результата предоставления муниципальной услуги заявителю</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3.10. Последовательность действий при направлении либо выдаче результата предоставления муниципальной услуги заявителю аналогична последовательности, указанной в пункте 3.4. настоящего Административного регламента.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 случае представления документов через Единый портал, Региональный портал, Федеральный реестр результат предоставления муниципальной услуги направляется заявителю в «Личный кабинет пользователя» Единого портала или Регионального портала.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Порядок исправления допущенных опечаток и ошибок в выданных в результате предоставления муниципальной услуги документах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3.11. Основанием для начала административной процедуры является представление (направление) заявителем в администрации сельского поселения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Ответственным за выполнение административной процедуры является специалист администрации сельского поселения.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Специалист администрации сельского поселения проводит проверку указанных в заявлении сведений.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 случае выявления допущенных опечаток и (или) ошибок в выданных в результате предоставления муниципальной услуги документах специалист администрации сельского поселения осуществляет исправление и замену указанных документов.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lastRenderedPageBreak/>
        <w:t>В случае отсутствия опечаток и (или) ошибок в  выданных в результате предоставления муниципальной услуги документах специалист администрации сельского поселения готовит сообщение об отсутствии таких опечаток и (или) ошибок в выданных в результате предоставления муниципальной услуги документах.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Критерием принятия решения является наличие (отсутствие) опечаток и (или) ошибок в выданных в результате предоставления муниципальной услуги документах.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Результатом административной процедуры является выдача (направление) заявителю исправленных взамен ранее выданных документов, являющихся результатом предоставления муниципальной услуги, или сообщение об отсутствии опечаток и (или) ошибок в выданных в результате предоставления муниципальной услуги документах.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Способом фиксации является внесение данных о выдаче (направлении) заявителю исправленного взамен ранее выданного документа, являющегося результатом предоставления муниципальной услуги, или сообщения об отсутствии таких опечаток и (или) ошибок в журнал выдачи документов.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Максимальный срок выполнения административной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процедуры – не более 3 рабочих дней со дня  регистрации заявления об исправлении опечаток и (или) ошибок, допущенных в выданных в результате предоставления муниципальной услуги документах.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Раздел 4. Формы контроля за предоставлением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4.1. Текущий контроль за соблюдением и исполнением ответственными должностными лицами администрации сельского поселения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решений осуществляет глава сельского поселения администрации сельского поселения.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4.2. Текущий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w:t>
      </w:r>
      <w:r w:rsidRPr="00FB0F3A">
        <w:rPr>
          <w:rFonts w:ascii="Times New Roman" w:hAnsi="Times New Roman" w:cs="Times New Roman"/>
          <w:color w:val="000000"/>
          <w:sz w:val="28"/>
          <w:szCs w:val="28"/>
          <w:shd w:val="clear" w:color="auto" w:fill="FFFFFF"/>
        </w:rPr>
        <w:lastRenderedPageBreak/>
        <w:t>заявителей, содержащие жалобы на решения, действия (бездействие) ответственных должностных лиц администрации сельского поселения, непосредственно осуществляющих административные процедуры.</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4.3. Плановые проверки осуществляются на основании ежегодных планов работ.</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4.4. Внеплановые проверки осуществляются по решению главы сельского поселения, а также на основании полученной жалобы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b/>
          <w:bCs/>
          <w:color w:val="000000"/>
          <w:sz w:val="28"/>
          <w:szCs w:val="28"/>
          <w:shd w:val="clear" w:color="auto" w:fill="FFFFFF"/>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4.5. Проверка полноты и качества предоставления муниципальной услуги включает в себя проведение администрацией сельского поселения проверок, выявление и установление нарушений прав заявителей, принятие решений об устранении соответствующих нарушений.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4.6. Проверку полноты и качества предоставления муниципальной услуги осуществляет должностные лица администрацией администрация сельского поселения, уполномоченные на осуществление контроля, на основании распоряжения администрации.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4.7. Контроль за полнотой и качеством предоставления муниципальной услуги включает в себя проведение плановых и внеплановых проверок.</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4.8. Периодичность плановых проверок устанавливается на основании планов работы. При проверке рассматриваются все вопросы, связанные с предоставлением муниципальной услуги (комплексная проверка), или отдельные вопросы, связанные с предоставлением муниципальной услуги (тематическая проверка).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4.9. Внеплановые проверки проводятся по жалобам заявителей в установленном законодательством порядке.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4.10. Заявитель информируется о результатах проверки поданной им жалобы, а также о решениях, принятых по результатам проведенной проверки, в соответствии с законодательством Российской Федерации.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b/>
          <w:bCs/>
          <w:color w:val="000000"/>
          <w:sz w:val="28"/>
          <w:szCs w:val="28"/>
          <w:shd w:val="clear" w:color="auto" w:fill="FFFFFF"/>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Pr="00FB0F3A">
        <w:rPr>
          <w:rFonts w:ascii="Times New Roman" w:hAnsi="Times New Roman" w:cs="Times New Roman"/>
          <w:b/>
          <w:bCs/>
          <w:color w:val="000000"/>
          <w:sz w:val="28"/>
          <w:szCs w:val="28"/>
          <w:shd w:val="clear" w:color="auto" w:fill="FFFFFF"/>
        </w:rPr>
        <w:lastRenderedPageBreak/>
        <w:t>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4.11. По результатам проведения проверок, в случае выявления нарушений соблюдения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лица несут персональную ответственность за решения и действия (бездействия), принимаемые (осуществляемые) ими в ходе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4.12. Персональная ответственность должностных лиц закрепляется в их должностных инструкциях в соответствии с требованиями законодательства.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4.13. Должностное лицо, на которое возложено кадровое обеспечение деятельности, ведет учет случаев ненадлежащего исполнения должностными лицами служебных обязанностей, в том числе касающихся предоставления муниципальной услуги, проводит служебные проверки в отношении должностных лиц, допустивших подобные нарушения.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4.14. Глава сельского поселения, либо лицо, его замещающее, принимает меры в отношении таких должностных лиц в соответствии с законодательством Российской Федерации.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b/>
          <w:bCs/>
          <w:color w:val="000000"/>
          <w:sz w:val="28"/>
          <w:szCs w:val="28"/>
          <w:shd w:val="clear" w:color="auto" w:fill="FFFFF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FB0F3A">
        <w:rPr>
          <w:rFonts w:ascii="Times New Roman" w:hAnsi="Times New Roman" w:cs="Times New Roman"/>
          <w:color w:val="000000"/>
          <w:sz w:val="28"/>
          <w:szCs w:val="28"/>
        </w:rPr>
        <w:br/>
      </w:r>
      <w:r w:rsidRPr="00FB0F3A">
        <w:rPr>
          <w:rFonts w:ascii="Times New Roman" w:hAnsi="Times New Roman" w:cs="Times New Roman"/>
          <w:b/>
          <w:bCs/>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4.15.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4.16.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w:t>
      </w:r>
      <w:r w:rsidRPr="00FB0F3A">
        <w:rPr>
          <w:rFonts w:ascii="Times New Roman" w:hAnsi="Times New Roman" w:cs="Times New Roman"/>
          <w:color w:val="000000"/>
          <w:sz w:val="28"/>
          <w:szCs w:val="28"/>
          <w:shd w:val="clear" w:color="auto" w:fill="FFFFFF"/>
        </w:rPr>
        <w:lastRenderedPageBreak/>
        <w:t>через единый портал государственных и муниципальных услуг, портал государственных и муниципальных услуг Самарской области.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№210-ФЗ «Об организации предоставления государственных и муниципальных услуг», а также их должностных лиц, муниципальных служащих, работников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(далее-жалоба)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5.1. Заявитель имеет право на досудебное (внесудебное) обжалование действий (бездействия) и (или) решений, принятых (осуществленных) органом, предоставляющим муниципальную услугу, МФЦ, организациями, указанными в части 1.1 статьи 16 Федерального закона от 27.07.2010 N 210-ФЗ «Об организации предоставления государственных и муниципальных услуг», должностными лицами органа, предоставляющего муниципальную услугу, работниками МФЦ и организаций, указанных в части 1.1 статьи 16 Федерального закона от 27.07.2010 № 210-ФЗ «Об организации предоставления государственных и муниципальных услуг» в следующих случаях: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1) нарушение срока регистрации запроса заявителя о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  нарушение срока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FB0F3A">
        <w:rPr>
          <w:rFonts w:ascii="Times New Roman" w:hAnsi="Times New Roman" w:cs="Times New Roman"/>
          <w:color w:val="000000"/>
          <w:sz w:val="28"/>
          <w:szCs w:val="28"/>
          <w:shd w:val="clear" w:color="auto" w:fill="FFFFFF"/>
        </w:rPr>
        <w:lastRenderedPageBreak/>
        <w:t>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8) нарушение срока или порядка выдачи документов по результатам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правыми актами.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5.2. Решения и действия (бездействие) многофункциональных центров и их работников могут быть обжалованы в случаях, предусмотренных подпунктами 1, 3, 4, 6, 8 пункта 5.1. раздела 5 настоящего Административного регламента.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5.3. Жалоба может быть подана заявителем, обращавшимся с заявлением о предоставлении муниципальной услуги, либо его уполномоченным представителем.</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5.4.  Жалоба должна содержать:</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w:t>
      </w:r>
      <w:r w:rsidRPr="00FB0F3A">
        <w:rPr>
          <w:rFonts w:ascii="Times New Roman" w:hAnsi="Times New Roman" w:cs="Times New Roman"/>
          <w:color w:val="000000"/>
          <w:sz w:val="28"/>
          <w:szCs w:val="28"/>
          <w:shd w:val="clear" w:color="auto" w:fill="FFFFFF"/>
        </w:rPr>
        <w:lastRenderedPageBreak/>
        <w:t>руководителей и (или) работников, решения и действия (бездействие) которых обжалуются;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5.5. Основанием для начала процедуры досудебного (внесудебного) обжалования является поступление в орган, предоставляющий муниципальную услугу, в многофункциональный центр, администрацию сельского поселения Чувашское </w:t>
      </w:r>
      <w:proofErr w:type="spellStart"/>
      <w:r w:rsidRPr="00FB0F3A">
        <w:rPr>
          <w:rFonts w:ascii="Times New Roman" w:hAnsi="Times New Roman" w:cs="Times New Roman"/>
          <w:color w:val="000000"/>
          <w:sz w:val="28"/>
          <w:szCs w:val="28"/>
          <w:shd w:val="clear" w:color="auto" w:fill="FFFFFF"/>
        </w:rPr>
        <w:t>Уремтьево</w:t>
      </w:r>
      <w:proofErr w:type="spellEnd"/>
      <w:r w:rsidRPr="00FB0F3A">
        <w:rPr>
          <w:rFonts w:ascii="Times New Roman" w:hAnsi="Times New Roman" w:cs="Times New Roman"/>
          <w:color w:val="000000"/>
          <w:sz w:val="28"/>
          <w:szCs w:val="28"/>
          <w:shd w:val="clear" w:color="auto" w:fill="FFFFFF"/>
        </w:rPr>
        <w:t>,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от заявителя.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Органы местного самоуправления и органы администрации сельского поселения Чувашское </w:t>
      </w:r>
      <w:proofErr w:type="spellStart"/>
      <w:r w:rsidRPr="00FB0F3A">
        <w:rPr>
          <w:rFonts w:ascii="Times New Roman" w:hAnsi="Times New Roman" w:cs="Times New Roman"/>
          <w:color w:val="000000"/>
          <w:sz w:val="28"/>
          <w:szCs w:val="28"/>
          <w:shd w:val="clear" w:color="auto" w:fill="FFFFFF"/>
        </w:rPr>
        <w:t>Уремтьево</w:t>
      </w:r>
      <w:proofErr w:type="spellEnd"/>
      <w:r w:rsidRPr="00FB0F3A">
        <w:rPr>
          <w:rFonts w:ascii="Times New Roman" w:hAnsi="Times New Roman" w:cs="Times New Roman"/>
          <w:color w:val="000000"/>
          <w:sz w:val="28"/>
          <w:szCs w:val="28"/>
          <w:shd w:val="clear" w:color="auto" w:fill="FFFFFF"/>
        </w:rPr>
        <w:t>, организации и уполномоченные на рассмотрение жалобы лица, которым может быть направлена жалоба заявителя в досудебном (внесудебном) порядке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администрацию сельского поселения </w:t>
      </w:r>
      <w:r w:rsidRPr="00FB0F3A">
        <w:rPr>
          <w:rFonts w:ascii="Times New Roman" w:hAnsi="Times New Roman" w:cs="Times New Roman"/>
          <w:color w:val="000000"/>
          <w:sz w:val="28"/>
          <w:szCs w:val="28"/>
          <w:shd w:val="clear" w:color="auto" w:fill="FFFFFF"/>
        </w:rPr>
        <w:lastRenderedPageBreak/>
        <w:t xml:space="preserve">Чувашское </w:t>
      </w:r>
      <w:proofErr w:type="spellStart"/>
      <w:r w:rsidRPr="00FB0F3A">
        <w:rPr>
          <w:rFonts w:ascii="Times New Roman" w:hAnsi="Times New Roman" w:cs="Times New Roman"/>
          <w:color w:val="000000"/>
          <w:sz w:val="28"/>
          <w:szCs w:val="28"/>
          <w:shd w:val="clear" w:color="auto" w:fill="FFFFFF"/>
        </w:rPr>
        <w:t>Уремтьево</w:t>
      </w:r>
      <w:proofErr w:type="spellEnd"/>
      <w:r w:rsidRPr="00FB0F3A">
        <w:rPr>
          <w:rFonts w:ascii="Times New Roman" w:hAnsi="Times New Roman" w:cs="Times New Roman"/>
          <w:color w:val="000000"/>
          <w:sz w:val="28"/>
          <w:szCs w:val="28"/>
          <w:shd w:val="clear" w:color="auto" w:fill="FFFFFF"/>
        </w:rPr>
        <w:t>,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5.7. Жалоба может быть направлена: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  МФЦ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 администрацию администрация сельского поселения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Жалобы на решения и действия (бездействие) руководителя органа, предоставляющего муниципальную услугу, подаются в Администрацию сельского поседения.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Жалобы на решения и действия (бездействие) работника многофункционального центра подаются руководителю этого многофункционального центра.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Жалобы на решения и действия (бездействие) многофункционального центра подаются в администрацию сельского поселения Чувашское </w:t>
      </w:r>
      <w:proofErr w:type="spellStart"/>
      <w:r w:rsidRPr="00FB0F3A">
        <w:rPr>
          <w:rFonts w:ascii="Times New Roman" w:hAnsi="Times New Roman" w:cs="Times New Roman"/>
          <w:color w:val="000000"/>
          <w:sz w:val="28"/>
          <w:szCs w:val="28"/>
          <w:shd w:val="clear" w:color="auto" w:fill="FFFFFF"/>
        </w:rPr>
        <w:t>Уремтьево</w:t>
      </w:r>
      <w:proofErr w:type="spellEnd"/>
      <w:r w:rsidRPr="00FB0F3A">
        <w:rPr>
          <w:rFonts w:ascii="Times New Roman" w:hAnsi="Times New Roman" w:cs="Times New Roman"/>
          <w:color w:val="000000"/>
          <w:sz w:val="28"/>
          <w:szCs w:val="28"/>
          <w:shd w:val="clear" w:color="auto" w:fill="FFFFFF"/>
        </w:rPr>
        <w:t>.</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1.8.                      Информацию о порядке подачи и рассмотрения жалобы заявители могут получить на информационных стендах в местах предоставления муниципальной услуги, лично во время приема, по телефону, по письменному обращению, по электронной почте, на официальном сайте органа, предоставляющего муниципальную услугу, Едином портале государственных и муниципальных услуг, Портале государственных и муниципальных услуг Самарской области.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Федеральным законом от 27 июля 2010 г. № 210-ФЗ «Об организации </w:t>
      </w:r>
      <w:r w:rsidRPr="00FB0F3A">
        <w:rPr>
          <w:rFonts w:ascii="Times New Roman" w:hAnsi="Times New Roman" w:cs="Times New Roman"/>
          <w:color w:val="000000"/>
          <w:sz w:val="28"/>
          <w:szCs w:val="28"/>
          <w:shd w:val="clear" w:color="auto" w:fill="FFFFFF"/>
        </w:rPr>
        <w:lastRenderedPageBreak/>
        <w:t>предоставления государственных 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Постановлением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5.10. Информация, указанная в разделе 5 настоящего Административного регламента, подлежит обязательному размещению на официальном сайте органа, предоставляющего муниципальную услугу, на Едином портале.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5.11. Органы, предоставляющие муниципальную услугу, обеспечивают в установленном порядке размещение и актуализацию сведений в соответствующем разделе федерального реестра.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b/>
          <w:bCs/>
          <w:color w:val="000000"/>
          <w:sz w:val="28"/>
          <w:szCs w:val="28"/>
          <w:shd w:val="clear" w:color="auto" w:fill="FFFFFF"/>
        </w:rPr>
        <w:t>Исчерпывающий перечень административных процедур (действий), выполняемых многофункциональными центрами предоставления государственных 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b/>
          <w:bCs/>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6.1. Предоставление муниципальной услуги многофункциональным центром предоставления государственных и муниципальных услуг включает в себя следующие административные процедуры (действия):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информирование гражданина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прием запроса гражданина о предоставлении муниципальной услуги и иных </w:t>
      </w:r>
      <w:r w:rsidRPr="00FB0F3A">
        <w:rPr>
          <w:rFonts w:ascii="Times New Roman" w:hAnsi="Times New Roman" w:cs="Times New Roman"/>
          <w:color w:val="000000"/>
          <w:sz w:val="28"/>
          <w:szCs w:val="28"/>
          <w:shd w:val="clear" w:color="auto" w:fill="FFFFFF"/>
        </w:rPr>
        <w:lastRenderedPageBreak/>
        <w:t>документов, необходимых для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Информирование гражданина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6.2. Информирование заявителя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 ходе личного приема заявителя;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по телефону;</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по электронной почте.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lastRenderedPageBreak/>
        <w:t>В случае обращения заявителя в многофункциональный центр с запросом о результате предоставления муниципальной услуги посредством электронной почты, многофункциональный центр направляет ответ заявителю не позднее рабочего дня, следующего за днем получения многофункциональным центром указанного запроса.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Прием запроса гражданина о предоставлении муниципальной услуги и иных документов, необходимых для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6.3. Основанием (юридическим фактом) для приема документов на базе МФЦ является обращение заявителя с заявлением и документами, необходимыми для предоставления муниципальной услуги, в МФЦ.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Сотрудник МФЦ, ответственный за прием и регистрацию документов, проверяет документы, удостоверяющие личность заявителя, полномочия представителя, устанавливает предмет обращения заявителя, принимает заявление с приложенными к нему документами, проверяет комплектность и правильность оформления документов.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 случае наличия оснований для отказа в предоставлении муниципальной услуги, сотрудник МФЦ, ответственный за прием и регистрацию документов, уведомляет заявителя о наличии препятствий для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Сотрудник МФЦ, ответственный за прием и регистрацию документов, регистрирует заявление в Электронном журнале, после чего заявлению присваивается индивидуальный порядковый номер и оформляется расписка о приеме документов.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Максимальный срок выполнения действий устанавливается МФЦ, но не может превышать 50 минут при представлении документов заявителем при его непосредственном обращении в МФЦ.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Сотрудник МФЦ, ответственный за прием и регистрацию документов, принятое при непосредственном обращении заявителя в МФЦ и зарегистрированное заявление и представленные заявителем в МФЦ документы передает сотруднику МФЦ, ответственному за формирование дела.</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для передачи в администрацию </w:t>
      </w:r>
      <w:r w:rsidRPr="00FB0F3A">
        <w:rPr>
          <w:rFonts w:ascii="Times New Roman" w:hAnsi="Times New Roman" w:cs="Times New Roman"/>
          <w:color w:val="000000"/>
          <w:sz w:val="28"/>
          <w:szCs w:val="28"/>
          <w:shd w:val="clear" w:color="auto" w:fill="FFFFFF"/>
        </w:rPr>
        <w:lastRenderedPageBreak/>
        <w:t xml:space="preserve">сельского поселения Чувашское </w:t>
      </w:r>
      <w:proofErr w:type="spellStart"/>
      <w:r w:rsidRPr="00FB0F3A">
        <w:rPr>
          <w:rFonts w:ascii="Times New Roman" w:hAnsi="Times New Roman" w:cs="Times New Roman"/>
          <w:color w:val="000000"/>
          <w:sz w:val="28"/>
          <w:szCs w:val="28"/>
          <w:shd w:val="clear" w:color="auto" w:fill="FFFFFF"/>
        </w:rPr>
        <w:t>Уремтьево</w:t>
      </w:r>
      <w:proofErr w:type="spellEnd"/>
      <w:r w:rsidRPr="00FB0F3A">
        <w:rPr>
          <w:rFonts w:ascii="Times New Roman" w:hAnsi="Times New Roman" w:cs="Times New Roman"/>
          <w:color w:val="000000"/>
          <w:sz w:val="28"/>
          <w:szCs w:val="28"/>
          <w:shd w:val="clear" w:color="auto" w:fill="FFFFFF"/>
        </w:rPr>
        <w:t>.</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Сотрудник МФЦ представляет в   администрацию сельского поселения Чувашское </w:t>
      </w:r>
      <w:proofErr w:type="spellStart"/>
      <w:r w:rsidRPr="00FB0F3A">
        <w:rPr>
          <w:rFonts w:ascii="Times New Roman" w:hAnsi="Times New Roman" w:cs="Times New Roman"/>
          <w:color w:val="000000"/>
          <w:sz w:val="28"/>
          <w:szCs w:val="28"/>
          <w:shd w:val="clear" w:color="auto" w:fill="FFFFFF"/>
        </w:rPr>
        <w:t>Уремтьево</w:t>
      </w:r>
      <w:proofErr w:type="spellEnd"/>
      <w:r w:rsidRPr="00FB0F3A">
        <w:rPr>
          <w:rFonts w:ascii="Times New Roman" w:hAnsi="Times New Roman" w:cs="Times New Roman"/>
          <w:color w:val="000000"/>
          <w:sz w:val="28"/>
          <w:szCs w:val="28"/>
          <w:shd w:val="clear" w:color="auto" w:fill="FFFFFF"/>
        </w:rPr>
        <w:t xml:space="preserve"> и документы и передает их по описи специалисту, уполномоченному на оформление результата оказания муниципальной услуги и направление (выдача) результата оказания муниципальной услуги заявителю.</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Максимальный срок выполнения процедуры – 2 рабочих дня с даты поступления заявления и прилагаемых к нему документов в МФЦ.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услуг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6.4. Формирование и направление межведомственного запроса МФЦ при предоставлении муниципальной услуги в орган, предоставляющий муниципальную услуги, в иные органы государственной власти, органы местного самоуправления и организации, участвующие в предоставлении муниципальных услуг, не осуществляется.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6.5. Основанием для начала административной процедуры является уведомление администрации сельского поселения о готовности результата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Ответственным за выполнение административной процедуры является сотрудник МФЦ, ответственный за выдачу документов.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После уведомления администрации сельского поселения о готовности результата предоставления муниципальной услуги, сотрудник МФЦ, ответственный за приём-передачу документов, доставляет результат предоставления услуги в МФЦ.</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Прибывший в назначенное для получения результата предоставления </w:t>
      </w:r>
      <w:r w:rsidRPr="00FB0F3A">
        <w:rPr>
          <w:rFonts w:ascii="Times New Roman" w:hAnsi="Times New Roman" w:cs="Times New Roman"/>
          <w:color w:val="000000"/>
          <w:sz w:val="28"/>
          <w:szCs w:val="28"/>
          <w:shd w:val="clear" w:color="auto" w:fill="FFFFFF"/>
        </w:rPr>
        <w:lastRenderedPageBreak/>
        <w:t>муниципальной услуги время заявитель предъявляет документ удостоверяющий личность, а представитель - документ, удостоверяющий личность, оригинал и копию документа, удостоверяющего полномочия представителя.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Сотрудник МФЦ, ответственный за выдачу документов, проверяет предъявленные документы, после чего осуществляет выдачу решения о предоставлении муниципальной услуги либо об отказе в предоставлении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Ответственным за выполнение административной процедуры является сотрудник МФЦ, ответственный за выдачу документов.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Сотрудник МФЦ, ответственный за выдачу документов указывает в журнале выдачи документов номера и даты регистрации результата предоставления муниципальной услуги, дату их получения заявителем, фамилию, имя, отчество (при наличии) заявителя или его уполномоченного представителя. После внесения этих данных в журнал выдачи документов сотрудник МФЦ, ответственный за выдачу документов, выдает результат предоставления муниципальной услуги заявителю под роспись в журнале выдачи документов.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Критерием выдачи документов на базе МФЦ является получение сотрудником МФЦ в администрации сельского поселения результата 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Результатом выполнения административной процедуры является выдача результата предоставления муниципальной услуги заявителю.</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Способом фиксации исполнения административной процедуры является внесение данных о выдаче результата предоставления муниципальной услуги в журнал выдачи документов.</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6.6. При обращении гражданина за предоставлением муниципальной услуги в соответствии с пунктом 2.20 настоящего Административного регламента, заявление подписывается простой электронной подписью, при этом идентификация и аутентификация гражданина осуществляется с использованием единой системы идентификации и аутентификации.</w:t>
      </w:r>
      <w:bookmarkStart w:id="0" w:name="_GoBack"/>
      <w:bookmarkEnd w:id="0"/>
    </w:p>
    <w:p w:rsidR="00210841" w:rsidRDefault="00FB0F3A" w:rsidP="00B54BCA">
      <w:pPr>
        <w:jc w:val="right"/>
      </w:pPr>
      <w:r w:rsidRPr="00FB0F3A">
        <w:rPr>
          <w:rFonts w:ascii="Times New Roman" w:hAnsi="Times New Roman" w:cs="Times New Roman"/>
          <w:color w:val="000000"/>
          <w:sz w:val="28"/>
          <w:szCs w:val="28"/>
        </w:rPr>
        <w:lastRenderedPageBreak/>
        <w:br/>
      </w:r>
      <w:r w:rsidRPr="00FB0F3A">
        <w:rPr>
          <w:rFonts w:ascii="Times New Roman" w:hAnsi="Times New Roman" w:cs="Times New Roman"/>
          <w:color w:val="000000"/>
          <w:sz w:val="28"/>
          <w:szCs w:val="28"/>
          <w:shd w:val="clear" w:color="auto" w:fill="FFFFFF"/>
        </w:rPr>
        <w:t>Приложение №1</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к Административному регламенту</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предоставления муниципальной услуги</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«Выдача выписок из </w:t>
      </w:r>
      <w:proofErr w:type="spellStart"/>
      <w:r w:rsidRPr="00FB0F3A">
        <w:rPr>
          <w:rFonts w:ascii="Times New Roman" w:hAnsi="Times New Roman" w:cs="Times New Roman"/>
          <w:color w:val="000000"/>
          <w:sz w:val="28"/>
          <w:szCs w:val="28"/>
          <w:shd w:val="clear" w:color="auto" w:fill="FFFFFF"/>
        </w:rPr>
        <w:t>похозяйственных</w:t>
      </w:r>
      <w:proofErr w:type="spellEnd"/>
      <w:r w:rsidRPr="00FB0F3A">
        <w:rPr>
          <w:rFonts w:ascii="Times New Roman" w:hAnsi="Times New Roman" w:cs="Times New Roman"/>
          <w:color w:val="000000"/>
          <w:sz w:val="28"/>
          <w:szCs w:val="28"/>
          <w:shd w:val="clear" w:color="auto" w:fill="FFFFFF"/>
        </w:rPr>
        <w:t xml:space="preserve"> книг»,</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Главе сельского поселения Чувашское </w:t>
      </w:r>
      <w:proofErr w:type="spellStart"/>
      <w:r w:rsidRPr="00FB0F3A">
        <w:rPr>
          <w:rFonts w:ascii="Times New Roman" w:hAnsi="Times New Roman" w:cs="Times New Roman"/>
          <w:color w:val="000000"/>
          <w:sz w:val="28"/>
          <w:szCs w:val="28"/>
          <w:shd w:val="clear" w:color="auto" w:fill="FFFFFF"/>
        </w:rPr>
        <w:t>Уремтьево</w:t>
      </w:r>
      <w:proofErr w:type="spellEnd"/>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ЗАЯВЛЕНИЕ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Прошу  предоставить  выписку  из  </w:t>
      </w:r>
      <w:proofErr w:type="spellStart"/>
      <w:r w:rsidRPr="00FB0F3A">
        <w:rPr>
          <w:rFonts w:ascii="Times New Roman" w:hAnsi="Times New Roman" w:cs="Times New Roman"/>
          <w:color w:val="000000"/>
          <w:sz w:val="28"/>
          <w:szCs w:val="28"/>
          <w:shd w:val="clear" w:color="auto" w:fill="FFFFFF"/>
        </w:rPr>
        <w:t>похозяйственной</w:t>
      </w:r>
      <w:proofErr w:type="spellEnd"/>
      <w:r w:rsidRPr="00FB0F3A">
        <w:rPr>
          <w:rFonts w:ascii="Times New Roman" w:hAnsi="Times New Roman" w:cs="Times New Roman"/>
          <w:color w:val="000000"/>
          <w:sz w:val="28"/>
          <w:szCs w:val="28"/>
          <w:shd w:val="clear" w:color="auto" w:fill="FFFFFF"/>
        </w:rPr>
        <w:t>  книги  на хозяйство,</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расположенное по адресу:  __________________________________________________________________</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____________, владельцем (членом) которого я являюсь, для ___________________________________________________________________________________________________________________________________</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Приложение:</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копия документа, подтверждающего полномочия заявителя (при обращении с заявлением представителя заявителя), на ____ л. в 1 экз.</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Всего приложений на ____ листах.</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Способ получения результата муниципальной услуги ________________________________________________________________</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(лично; в администрацию сельского поселения, в МФЦ; посредством почтового отправления) нужное указать</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xml:space="preserve">    Подтверждаю свое согласие на обработку персональных данных, в том числе в автоматизированном режиме: сбор, систематизацию, накопление, хранение, уточнение (обновление, изменение), уничтожение, использование, распространение (в </w:t>
      </w:r>
      <w:proofErr w:type="spellStart"/>
      <w:r w:rsidRPr="00FB0F3A">
        <w:rPr>
          <w:rFonts w:ascii="Times New Roman" w:hAnsi="Times New Roman" w:cs="Times New Roman"/>
          <w:color w:val="000000"/>
          <w:sz w:val="28"/>
          <w:szCs w:val="28"/>
          <w:shd w:val="clear" w:color="auto" w:fill="FFFFFF"/>
        </w:rPr>
        <w:t>т.ч</w:t>
      </w:r>
      <w:proofErr w:type="spellEnd"/>
      <w:r w:rsidRPr="00FB0F3A">
        <w:rPr>
          <w:rFonts w:ascii="Times New Roman" w:hAnsi="Times New Roman" w:cs="Times New Roman"/>
          <w:color w:val="000000"/>
          <w:sz w:val="28"/>
          <w:szCs w:val="28"/>
          <w:shd w:val="clear" w:color="auto" w:fill="FFFFFF"/>
        </w:rPr>
        <w:t>. передача), а также иных действий, совершаемых администрацией сельского поселения, МФЦ в целях предоставления муниципальной услуги, осуществления прав и исполнения обязанностей в рамках своих полномочий.</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_________________________                ___________________</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Дата подачи заявления    Подпись заявителя</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 Заявление принял</w:t>
      </w:r>
      <w:r w:rsidRPr="00FB0F3A">
        <w:rPr>
          <w:rFonts w:ascii="Times New Roman" w:hAnsi="Times New Roman" w:cs="Times New Roman"/>
          <w:color w:val="000000"/>
          <w:sz w:val="28"/>
          <w:szCs w:val="28"/>
        </w:rPr>
        <w:br/>
      </w:r>
      <w:r w:rsidRPr="00FB0F3A">
        <w:rPr>
          <w:rFonts w:ascii="Times New Roman" w:hAnsi="Times New Roman" w:cs="Times New Roman"/>
          <w:color w:val="000000"/>
          <w:sz w:val="28"/>
          <w:szCs w:val="28"/>
          <w:shd w:val="clear" w:color="auto" w:fill="FFFFFF"/>
        </w:rPr>
        <w:t>Ф.И.О., должность</w:t>
      </w:r>
    </w:p>
    <w:sectPr w:rsidR="002108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91C9C"/>
    <w:multiLevelType w:val="multilevel"/>
    <w:tmpl w:val="1BB8AF7A"/>
    <w:lvl w:ilvl="0">
      <w:start w:val="1"/>
      <w:numFmt w:val="decimal"/>
      <w:lvlText w:val="%1."/>
      <w:lvlJc w:val="left"/>
      <w:pPr>
        <w:ind w:left="1429" w:hanging="360"/>
      </w:pPr>
      <w:rPr>
        <w:rFonts w:hint="default"/>
      </w:rPr>
    </w:lvl>
    <w:lvl w:ilvl="1">
      <w:start w:val="8"/>
      <w:numFmt w:val="decimal"/>
      <w:isLgl/>
      <w:lvlText w:val="%1.%2."/>
      <w:lvlJc w:val="left"/>
      <w:pPr>
        <w:ind w:left="2269" w:hanging="1200"/>
      </w:pPr>
      <w:rPr>
        <w:rFonts w:hint="default"/>
      </w:rPr>
    </w:lvl>
    <w:lvl w:ilvl="2">
      <w:start w:val="1"/>
      <w:numFmt w:val="decimal"/>
      <w:isLgl/>
      <w:lvlText w:val="%1.%2.%3."/>
      <w:lvlJc w:val="left"/>
      <w:pPr>
        <w:ind w:left="2269" w:hanging="1200"/>
      </w:pPr>
      <w:rPr>
        <w:rFonts w:hint="default"/>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DB"/>
    <w:rsid w:val="00110DDB"/>
    <w:rsid w:val="00210841"/>
    <w:rsid w:val="00B54BCA"/>
    <w:rsid w:val="00FB0F3A"/>
    <w:rsid w:val="00FB3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B3B8B"/>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styleId="a3">
    <w:name w:val="No Spacing"/>
    <w:uiPriority w:val="1"/>
    <w:qFormat/>
    <w:rsid w:val="00FB3B8B"/>
    <w:pPr>
      <w:spacing w:after="0" w:line="240" w:lineRule="auto"/>
    </w:pPr>
    <w:rPr>
      <w:rFonts w:eastAsiaTheme="minorEastAsia"/>
      <w:lang w:eastAsia="ru-RU"/>
    </w:rPr>
  </w:style>
  <w:style w:type="character" w:customStyle="1" w:styleId="3">
    <w:name w:val="Основной текст (3)_"/>
    <w:basedOn w:val="a0"/>
    <w:link w:val="30"/>
    <w:rsid w:val="00FB3B8B"/>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FB3B8B"/>
    <w:pPr>
      <w:widowControl w:val="0"/>
      <w:shd w:val="clear" w:color="auto" w:fill="FFFFFF"/>
      <w:spacing w:after="300" w:line="322" w:lineRule="exact"/>
      <w:jc w:val="center"/>
    </w:pPr>
    <w:rPr>
      <w:rFonts w:ascii="Times New Roman" w:eastAsia="Times New Roman" w:hAnsi="Times New Roman" w:cs="Times New Roman"/>
      <w:b/>
      <w:bCs/>
      <w:sz w:val="28"/>
      <w:szCs w:val="28"/>
    </w:rPr>
  </w:style>
  <w:style w:type="paragraph" w:customStyle="1" w:styleId="ConsPlusNormal">
    <w:name w:val="ConsPlusNormal"/>
    <w:link w:val="ConsPlusNormal0"/>
    <w:rsid w:val="00FB3B8B"/>
    <w:pPr>
      <w:widowControl w:val="0"/>
      <w:suppressAutoHyphens/>
      <w:autoSpaceDN w:val="0"/>
      <w:spacing w:after="0" w:line="240" w:lineRule="auto"/>
    </w:pPr>
    <w:rPr>
      <w:rFonts w:ascii="Times New Roman" w:eastAsia="Calibri" w:hAnsi="Times New Roman" w:cs="Times New Roman"/>
      <w:kern w:val="3"/>
      <w:sz w:val="20"/>
      <w:szCs w:val="20"/>
      <w:lang w:eastAsia="ru-RU"/>
    </w:rPr>
  </w:style>
  <w:style w:type="paragraph" w:styleId="a4">
    <w:name w:val="Title"/>
    <w:basedOn w:val="Standard"/>
    <w:next w:val="a"/>
    <w:link w:val="a5"/>
    <w:qFormat/>
    <w:rsid w:val="00FB3B8B"/>
    <w:pPr>
      <w:keepNext/>
      <w:spacing w:before="240" w:after="120"/>
      <w:ind w:firstLine="539"/>
      <w:jc w:val="center"/>
    </w:pPr>
    <w:rPr>
      <w:rFonts w:ascii="Arial" w:eastAsia="Lucida Sans Unicode" w:hAnsi="Arial"/>
      <w:b/>
      <w:sz w:val="28"/>
      <w:szCs w:val="28"/>
    </w:rPr>
  </w:style>
  <w:style w:type="character" w:customStyle="1" w:styleId="a5">
    <w:name w:val="Название Знак"/>
    <w:basedOn w:val="a0"/>
    <w:link w:val="a4"/>
    <w:rsid w:val="00FB3B8B"/>
    <w:rPr>
      <w:rFonts w:ascii="Arial" w:eastAsia="Lucida Sans Unicode" w:hAnsi="Arial" w:cs="Times New Roman"/>
      <w:b/>
      <w:kern w:val="3"/>
      <w:sz w:val="28"/>
      <w:szCs w:val="28"/>
      <w:lang w:eastAsia="ru-RU"/>
    </w:rPr>
  </w:style>
  <w:style w:type="character" w:customStyle="1" w:styleId="ConsPlusNormal0">
    <w:name w:val="ConsPlusNormal Знак"/>
    <w:link w:val="ConsPlusNormal"/>
    <w:locked/>
    <w:rsid w:val="00FB3B8B"/>
    <w:rPr>
      <w:rFonts w:ascii="Times New Roman" w:eastAsia="Calibri" w:hAnsi="Times New Roman" w:cs="Times New Roman"/>
      <w:kern w:val="3"/>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B3B8B"/>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styleId="a3">
    <w:name w:val="No Spacing"/>
    <w:uiPriority w:val="1"/>
    <w:qFormat/>
    <w:rsid w:val="00FB3B8B"/>
    <w:pPr>
      <w:spacing w:after="0" w:line="240" w:lineRule="auto"/>
    </w:pPr>
    <w:rPr>
      <w:rFonts w:eastAsiaTheme="minorEastAsia"/>
      <w:lang w:eastAsia="ru-RU"/>
    </w:rPr>
  </w:style>
  <w:style w:type="character" w:customStyle="1" w:styleId="3">
    <w:name w:val="Основной текст (3)_"/>
    <w:basedOn w:val="a0"/>
    <w:link w:val="30"/>
    <w:rsid w:val="00FB3B8B"/>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FB3B8B"/>
    <w:pPr>
      <w:widowControl w:val="0"/>
      <w:shd w:val="clear" w:color="auto" w:fill="FFFFFF"/>
      <w:spacing w:after="300" w:line="322" w:lineRule="exact"/>
      <w:jc w:val="center"/>
    </w:pPr>
    <w:rPr>
      <w:rFonts w:ascii="Times New Roman" w:eastAsia="Times New Roman" w:hAnsi="Times New Roman" w:cs="Times New Roman"/>
      <w:b/>
      <w:bCs/>
      <w:sz w:val="28"/>
      <w:szCs w:val="28"/>
    </w:rPr>
  </w:style>
  <w:style w:type="paragraph" w:customStyle="1" w:styleId="ConsPlusNormal">
    <w:name w:val="ConsPlusNormal"/>
    <w:link w:val="ConsPlusNormal0"/>
    <w:rsid w:val="00FB3B8B"/>
    <w:pPr>
      <w:widowControl w:val="0"/>
      <w:suppressAutoHyphens/>
      <w:autoSpaceDN w:val="0"/>
      <w:spacing w:after="0" w:line="240" w:lineRule="auto"/>
    </w:pPr>
    <w:rPr>
      <w:rFonts w:ascii="Times New Roman" w:eastAsia="Calibri" w:hAnsi="Times New Roman" w:cs="Times New Roman"/>
      <w:kern w:val="3"/>
      <w:sz w:val="20"/>
      <w:szCs w:val="20"/>
      <w:lang w:eastAsia="ru-RU"/>
    </w:rPr>
  </w:style>
  <w:style w:type="paragraph" w:styleId="a4">
    <w:name w:val="Title"/>
    <w:basedOn w:val="Standard"/>
    <w:next w:val="a"/>
    <w:link w:val="a5"/>
    <w:qFormat/>
    <w:rsid w:val="00FB3B8B"/>
    <w:pPr>
      <w:keepNext/>
      <w:spacing w:before="240" w:after="120"/>
      <w:ind w:firstLine="539"/>
      <w:jc w:val="center"/>
    </w:pPr>
    <w:rPr>
      <w:rFonts w:ascii="Arial" w:eastAsia="Lucida Sans Unicode" w:hAnsi="Arial"/>
      <w:b/>
      <w:sz w:val="28"/>
      <w:szCs w:val="28"/>
    </w:rPr>
  </w:style>
  <w:style w:type="character" w:customStyle="1" w:styleId="a5">
    <w:name w:val="Название Знак"/>
    <w:basedOn w:val="a0"/>
    <w:link w:val="a4"/>
    <w:rsid w:val="00FB3B8B"/>
    <w:rPr>
      <w:rFonts w:ascii="Arial" w:eastAsia="Lucida Sans Unicode" w:hAnsi="Arial" w:cs="Times New Roman"/>
      <w:b/>
      <w:kern w:val="3"/>
      <w:sz w:val="28"/>
      <w:szCs w:val="28"/>
      <w:lang w:eastAsia="ru-RU"/>
    </w:rPr>
  </w:style>
  <w:style w:type="character" w:customStyle="1" w:styleId="ConsPlusNormal0">
    <w:name w:val="ConsPlusNormal Знак"/>
    <w:link w:val="ConsPlusNormal"/>
    <w:locked/>
    <w:rsid w:val="00FB3B8B"/>
    <w:rPr>
      <w:rFonts w:ascii="Times New Roman" w:eastAsia="Calibri"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40</Pages>
  <Words>12934</Words>
  <Characters>73728</Characters>
  <Application>Microsoft Office Word</Application>
  <DocSecurity>0</DocSecurity>
  <Lines>614</Lines>
  <Paragraphs>172</Paragraphs>
  <ScaleCrop>false</ScaleCrop>
  <Company/>
  <LinksUpToDate>false</LinksUpToDate>
  <CharactersWithSpaces>86490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dc:creator>
  <cp:keywords/>
  <dc:description/>
  <cp:lastModifiedBy>RYZEN</cp:lastModifiedBy>
  <cp:revision>4</cp:revision>
  <dcterms:created xsi:type="dcterms:W3CDTF">2023-02-02T10:09:00Z</dcterms:created>
  <dcterms:modified xsi:type="dcterms:W3CDTF">2023-02-21T06:53:00Z</dcterms:modified>
</cp:coreProperties>
</file>